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524"/>
        <w:gridCol w:w="4101"/>
        <w:gridCol w:w="2884"/>
      </w:tblGrid>
      <w:tr w:rsidR="00A826B0" w:rsidTr="003158C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BA12B1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A826B0" w:rsidRDefault="00BA12B1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9574EE" wp14:editId="10B3A7EE">
                  <wp:extent cx="1108761" cy="631626"/>
                  <wp:effectExtent l="0" t="0" r="0" b="0"/>
                  <wp:docPr id="739" name="Рисунок 738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200-00005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Рисунок 738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200-00005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61" cy="63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Default="002A2CE4" w:rsidP="00625859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 w:rsidR="00625859"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стойка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BA12B1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 xml:space="preserve">доска </w:t>
            </w:r>
            <w:r>
              <w:rPr>
                <w:bCs/>
                <w:sz w:val="20"/>
                <w:szCs w:val="20"/>
              </w:rPr>
              <w:t>(</w:t>
            </w:r>
            <w:r w:rsidR="00BA12B1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030702" w:rsidRPr="003158C7" w:rsidRDefault="00030702" w:rsidP="00BA12B1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</w:t>
            </w:r>
            <w:r w:rsidR="00394A27">
              <w:rPr>
                <w:sz w:val="20"/>
                <w:szCs w:val="20"/>
              </w:rPr>
              <w:t xml:space="preserve">скамьи, состоящей из </w:t>
            </w:r>
            <w:r w:rsidR="00BA12B1">
              <w:rPr>
                <w:sz w:val="20"/>
                <w:szCs w:val="20"/>
              </w:rPr>
              <w:t>трех стоек</w:t>
            </w:r>
            <w:r w:rsidR="00394A27">
              <w:rPr>
                <w:sz w:val="20"/>
                <w:szCs w:val="20"/>
              </w:rPr>
              <w:t xml:space="preserve">, которые соединены </w:t>
            </w:r>
            <w:r w:rsidR="00BA12B1">
              <w:rPr>
                <w:sz w:val="20"/>
                <w:szCs w:val="20"/>
              </w:rPr>
              <w:t>продольными досками сиденья и спинки</w:t>
            </w:r>
            <w:r w:rsidR="00394A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6B0" w:rsidTr="003158C7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3158C7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94A2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625859">
              <w:rPr>
                <w:sz w:val="20"/>
                <w:szCs w:val="20"/>
              </w:rPr>
              <w:t>±</w:t>
            </w:r>
            <w:r w:rsidR="00625859"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="00625859"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BA12B1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A826B0" w:rsidTr="003158C7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BA12B1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A826B0" w:rsidTr="003158C7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BA12B1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</w:tr>
      <w:tr w:rsidR="00A826B0" w:rsidTr="003158C7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3158C7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  <w:r w:rsidR="00D4186D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BA12B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186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BA12B1" w:rsidP="00BA12B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Доска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BA12B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25859" w:rsidTr="00625859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625859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625859" w:rsidRDefault="00625859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 w:rsidR="00394A27">
              <w:rPr>
                <w:sz w:val="20"/>
                <w:szCs w:val="20"/>
              </w:rPr>
              <w:t>ивостью</w:t>
            </w:r>
            <w:proofErr w:type="spellEnd"/>
            <w:r w:rsidR="00394A27">
              <w:rPr>
                <w:sz w:val="20"/>
                <w:szCs w:val="20"/>
              </w:rPr>
              <w:t>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 w:rsidR="00394A27">
              <w:rPr>
                <w:sz w:val="20"/>
                <w:szCs w:val="20"/>
              </w:rPr>
              <w:t>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</w:t>
            </w:r>
            <w:r w:rsidR="00394A27">
              <w:rPr>
                <w:sz w:val="20"/>
                <w:szCs w:val="20"/>
              </w:rPr>
              <w:t>либо иным образом.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394A27" w:rsidRPr="00D4186D" w:rsidRDefault="00394A27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D4186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034632" w:rsidRDefault="00394A27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FF477A">
        <w:trPr>
          <w:trHeight w:val="11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034632" w:rsidRDefault="00D4186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Pr="00E650F3" w:rsidRDefault="00394A27" w:rsidP="00BA12B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представляет собой конструкцию сварную</w:t>
            </w:r>
            <w:r w:rsidR="00BA12B1">
              <w:rPr>
                <w:sz w:val="20"/>
                <w:szCs w:val="20"/>
              </w:rPr>
              <w:t xml:space="preserve"> из стойки из листа 6 мм, которая выполнена в виде фигурно-выполненной опорной стойки габаритами 770х945х95 мм в согнутом виде</w:t>
            </w:r>
            <w:proofErr w:type="gramStart"/>
            <w:r w:rsidR="00BA12B1">
              <w:rPr>
                <w:sz w:val="20"/>
                <w:szCs w:val="20"/>
              </w:rPr>
              <w:t xml:space="preserve">. </w:t>
            </w:r>
            <w:proofErr w:type="gramEnd"/>
            <w:r w:rsidR="00BA12B1">
              <w:rPr>
                <w:sz w:val="20"/>
                <w:szCs w:val="20"/>
              </w:rPr>
              <w:t xml:space="preserve">Угол наклона между спинкой и сиденьем 105 градусов. Отгибы для крепления доски выполнены в виде отогнутых уголков различных размеров, которые согнуты по контуру сиденья и спинки и повторяют все </w:t>
            </w:r>
            <w:proofErr w:type="gramStart"/>
            <w:r w:rsidR="00BA12B1">
              <w:rPr>
                <w:sz w:val="20"/>
                <w:szCs w:val="20"/>
              </w:rPr>
              <w:t>закругления</w:t>
            </w:r>
            <w:r>
              <w:rPr>
                <w:sz w:val="20"/>
                <w:szCs w:val="20"/>
              </w:rPr>
              <w:t>.</w:t>
            </w:r>
            <w:r w:rsidR="00BA12B1">
              <w:rPr>
                <w:sz w:val="20"/>
                <w:szCs w:val="20"/>
              </w:rPr>
              <w:t xml:space="preserve"> </w:t>
            </w:r>
            <w:proofErr w:type="gramEnd"/>
            <w:r w:rsidR="00BA12B1">
              <w:rPr>
                <w:sz w:val="20"/>
                <w:szCs w:val="20"/>
              </w:rPr>
              <w:t>Согнутая стойка сваривается с ребром жесткости из листа 6 мм габаритами 472х65 мм, ребро приваривается вертикально, на расстоянии 138 мм от заднего края воображаемой ножки стойки.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8D" w:rsidRPr="00E650F3" w:rsidRDefault="00BA12B1" w:rsidP="00BA12B1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FC1" w:rsidRDefault="00394A27" w:rsidP="00092C7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сиденья представляет собой лист фанеры влагостойкой ФОФ с шероховатым покрытием, толщина фанеры 30 мм. </w:t>
            </w:r>
          </w:p>
          <w:p w:rsidR="00394A27" w:rsidRPr="0029008D" w:rsidRDefault="00394A27" w:rsidP="00BA12B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 w:rsidR="00BA12B1">
              <w:rPr>
                <w:sz w:val="20"/>
                <w:szCs w:val="20"/>
              </w:rPr>
              <w:t>20</w:t>
            </w:r>
            <w:r w:rsidR="00DF4A3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х</w:t>
            </w:r>
            <w:r w:rsidR="00BA12B1">
              <w:rPr>
                <w:sz w:val="20"/>
                <w:szCs w:val="20"/>
              </w:rPr>
              <w:t>70 мм с заранее выполненными отверстиями для крепления к стойке.</w:t>
            </w:r>
            <w:bookmarkStart w:id="0" w:name="_GoBack"/>
            <w:bookmarkEnd w:id="0"/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32C3"/>
    <w:rsid w:val="0047549D"/>
    <w:rsid w:val="00483763"/>
    <w:rsid w:val="004D4FC1"/>
    <w:rsid w:val="0056426A"/>
    <w:rsid w:val="00592895"/>
    <w:rsid w:val="00625859"/>
    <w:rsid w:val="00645D5B"/>
    <w:rsid w:val="00653E56"/>
    <w:rsid w:val="006C1041"/>
    <w:rsid w:val="006D7559"/>
    <w:rsid w:val="00724BE7"/>
    <w:rsid w:val="00762284"/>
    <w:rsid w:val="00782137"/>
    <w:rsid w:val="00784F6E"/>
    <w:rsid w:val="007948E7"/>
    <w:rsid w:val="008574C2"/>
    <w:rsid w:val="009B7749"/>
    <w:rsid w:val="009D73CD"/>
    <w:rsid w:val="00A826B0"/>
    <w:rsid w:val="00A95E85"/>
    <w:rsid w:val="00AC67BC"/>
    <w:rsid w:val="00B1618B"/>
    <w:rsid w:val="00B3118E"/>
    <w:rsid w:val="00B60488"/>
    <w:rsid w:val="00B80CE8"/>
    <w:rsid w:val="00BA12B1"/>
    <w:rsid w:val="00BB386E"/>
    <w:rsid w:val="00BD4AE6"/>
    <w:rsid w:val="00BE0CC3"/>
    <w:rsid w:val="00C27A18"/>
    <w:rsid w:val="00CB58D5"/>
    <w:rsid w:val="00CF6C49"/>
    <w:rsid w:val="00D4186D"/>
    <w:rsid w:val="00DD2C86"/>
    <w:rsid w:val="00DE52A8"/>
    <w:rsid w:val="00DF4A37"/>
    <w:rsid w:val="00E27017"/>
    <w:rsid w:val="00E6319A"/>
    <w:rsid w:val="00E650F3"/>
    <w:rsid w:val="00E94843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32</cp:revision>
  <dcterms:created xsi:type="dcterms:W3CDTF">2018-11-17T04:30:00Z</dcterms:created>
  <dcterms:modified xsi:type="dcterms:W3CDTF">2020-02-19T05:10:00Z</dcterms:modified>
</cp:coreProperties>
</file>