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1" w:type="dxa"/>
        <w:tblInd w:w="-572" w:type="dxa"/>
        <w:tblLayout w:type="fixed"/>
        <w:tblLook w:val="0000" w:firstRow="0" w:lastRow="0" w:firstColumn="0" w:lastColumn="0" w:noHBand="0" w:noVBand="0"/>
      </w:tblPr>
      <w:tblGrid>
        <w:gridCol w:w="541"/>
        <w:gridCol w:w="2025"/>
        <w:gridCol w:w="4101"/>
        <w:gridCol w:w="2884"/>
      </w:tblGrid>
      <w:tr w:rsidR="00FF0DCF" w:rsidTr="00FF0DCF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товара</w: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0DCF" w:rsidRDefault="00FF0DCF" w:rsidP="00BD3657">
            <w:pPr>
              <w:jc w:val="center"/>
            </w:pPr>
            <w:r>
              <w:rPr>
                <w:bCs/>
                <w:sz w:val="20"/>
                <w:szCs w:val="20"/>
              </w:rPr>
              <w:t>Наименование показателя, технического, функционального параметра, ед. изм. Показателя</w:t>
            </w:r>
          </w:p>
        </w:tc>
      </w:tr>
      <w:tr w:rsidR="00A6493F" w:rsidTr="00703C4F">
        <w:trPr>
          <w:trHeight w:val="274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703C4F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</w:p>
          <w:p w:rsidR="00A6493F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Примерный эскиз</w:t>
            </w:r>
          </w:p>
          <w:p w:rsidR="00A6493F" w:rsidRDefault="008735B1" w:rsidP="00A826B0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0.35pt;height:70.65pt">
                  <v:imagedata r:id="rId4" o:title="Снимок"/>
                </v:shape>
              </w:pict>
            </w: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A5B3C" w:rsidRDefault="00703C4F" w:rsidP="00703C4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Внешние размеры </w:t>
            </w:r>
          </w:p>
        </w:tc>
      </w:tr>
      <w:tr w:rsidR="00A6493F" w:rsidTr="00D20853">
        <w:trPr>
          <w:trHeight w:val="272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C4118" w:rsidRDefault="008C4118" w:rsidP="00BB761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5000</w:t>
            </w:r>
          </w:p>
        </w:tc>
      </w:tr>
      <w:tr w:rsidR="00A6493F" w:rsidTr="00D20853">
        <w:trPr>
          <w:trHeight w:val="20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Ширина, мм </w:t>
            </w:r>
            <w:r w:rsidR="008735B1">
              <w:rPr>
                <w:sz w:val="20"/>
                <w:szCs w:val="20"/>
              </w:rPr>
              <w:t>(±70 мм)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8C4118" w:rsidRDefault="008C4118" w:rsidP="00BB7614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3995</w:t>
            </w:r>
          </w:p>
        </w:tc>
      </w:tr>
      <w:tr w:rsidR="00A6493F" w:rsidTr="00D20853">
        <w:trPr>
          <w:trHeight w:val="24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A6493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Высота, мм </w:t>
            </w:r>
            <w:r w:rsidR="008735B1">
              <w:rPr>
                <w:sz w:val="20"/>
                <w:szCs w:val="20"/>
              </w:rPr>
              <w:t>(±70 мм)</w:t>
            </w:r>
            <w:bookmarkStart w:id="0" w:name="_GoBack"/>
            <w:bookmarkEnd w:id="0"/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BB7614" w:rsidRDefault="008C4118" w:rsidP="00FF0DC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2978</w:t>
            </w:r>
          </w:p>
        </w:tc>
      </w:tr>
      <w:tr w:rsidR="00A6493F" w:rsidTr="00D20853">
        <w:trPr>
          <w:trHeight w:val="18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A6493F" w:rsidP="00BA5B3C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Комплектация</w:t>
            </w:r>
          </w:p>
        </w:tc>
      </w:tr>
      <w:tr w:rsidR="00A6493F" w:rsidTr="00D20853">
        <w:trPr>
          <w:trHeight w:val="8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3158C7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Сфера 57</w:t>
            </w:r>
            <w:r w:rsidR="00A6493F" w:rsidRPr="003158C7">
              <w:rPr>
                <w:sz w:val="20"/>
                <w:szCs w:val="20"/>
              </w:rPr>
              <w:t>, шт.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933B9" w:rsidRDefault="006933B9" w:rsidP="00192EF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A6493F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Pr="003158C7" w:rsidRDefault="00703C4F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  <w:r w:rsidR="00A6493F" w:rsidRPr="003158C7">
              <w:rPr>
                <w:sz w:val="20"/>
                <w:szCs w:val="20"/>
              </w:rPr>
              <w:t xml:space="preserve">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6933B9" w:rsidRDefault="006933B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Pr="006933B9" w:rsidRDefault="006933B9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Карусель,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Pr="006933B9" w:rsidRDefault="006933B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Полусфера,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6933B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Горка 950,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6933B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933B9" w:rsidTr="00D20853">
        <w:trPr>
          <w:trHeight w:val="130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D4186D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33B9" w:rsidRDefault="006933B9" w:rsidP="009B43FE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горки, шт. </w:t>
            </w:r>
          </w:p>
        </w:tc>
        <w:tc>
          <w:tcPr>
            <w:tcW w:w="2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33B9" w:rsidRDefault="006933B9" w:rsidP="003158C7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6493F" w:rsidTr="00D20853">
        <w:trPr>
          <w:trHeight w:val="255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D4186D" w:rsidRDefault="00A6493F" w:rsidP="00BA5B3C">
            <w:pPr>
              <w:jc w:val="center"/>
            </w:pPr>
            <w:r>
              <w:rPr>
                <w:sz w:val="20"/>
                <w:szCs w:val="20"/>
              </w:rPr>
              <w:t>Описание конструкции</w:t>
            </w:r>
          </w:p>
        </w:tc>
      </w:tr>
      <w:tr w:rsidR="00A6493F" w:rsidTr="00D20853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3158C7" w:rsidRDefault="00703C4F" w:rsidP="00D418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уличное</w:t>
            </w:r>
            <w:r w:rsidR="00A6493F" w:rsidRPr="003158C7">
              <w:rPr>
                <w:sz w:val="20"/>
                <w:szCs w:val="20"/>
              </w:rPr>
              <w:t xml:space="preserve"> долж</w:t>
            </w:r>
            <w:r>
              <w:rPr>
                <w:sz w:val="20"/>
                <w:szCs w:val="20"/>
              </w:rPr>
              <w:t>но</w:t>
            </w:r>
            <w:r w:rsidR="00A6493F" w:rsidRPr="003158C7">
              <w:rPr>
                <w:sz w:val="20"/>
                <w:szCs w:val="20"/>
              </w:rPr>
              <w:t xml:space="preserve"> представлять собой устойчивую конструкцию, обеспечивающую безопасные условия для </w:t>
            </w:r>
            <w:r>
              <w:rPr>
                <w:sz w:val="20"/>
                <w:szCs w:val="20"/>
              </w:rPr>
              <w:t>развивающих занятий</w:t>
            </w:r>
            <w:r w:rsidR="00A6493F" w:rsidRPr="003158C7">
              <w:rPr>
                <w:sz w:val="20"/>
                <w:szCs w:val="20"/>
              </w:rPr>
              <w:t xml:space="preserve"> на открытом воздухе.</w:t>
            </w:r>
          </w:p>
          <w:p w:rsidR="00A6493F" w:rsidRDefault="00A6493F" w:rsidP="00B1618B">
            <w:pPr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Конструкция должна обладать высокой ударопрочностью и виброустойчивостью. Во избежание травм и застревания одежды и частей тела</w:t>
            </w:r>
            <w:r>
              <w:rPr>
                <w:sz w:val="20"/>
                <w:szCs w:val="20"/>
              </w:rPr>
              <w:t>, изделие</w:t>
            </w:r>
            <w:r w:rsidRPr="00D4186D">
              <w:rPr>
                <w:sz w:val="20"/>
                <w:szCs w:val="20"/>
              </w:rPr>
              <w:t xml:space="preserve"> должн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быть </w:t>
            </w:r>
            <w:r w:rsidRPr="00D4186D">
              <w:rPr>
                <w:sz w:val="20"/>
                <w:szCs w:val="20"/>
              </w:rPr>
              <w:t>разработан</w:t>
            </w:r>
            <w:r>
              <w:rPr>
                <w:sz w:val="20"/>
                <w:szCs w:val="20"/>
              </w:rPr>
              <w:t>о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изготовлено в соответствии с</w:t>
            </w:r>
            <w:r w:rsidRPr="00D4186D">
              <w:rPr>
                <w:sz w:val="20"/>
                <w:szCs w:val="20"/>
              </w:rPr>
              <w:t xml:space="preserve"> требованиям</w:t>
            </w:r>
            <w:r>
              <w:rPr>
                <w:sz w:val="20"/>
                <w:szCs w:val="20"/>
              </w:rPr>
              <w:t>и</w:t>
            </w:r>
            <w:r w:rsidRPr="00D418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. 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D4186D">
              <w:rPr>
                <w:sz w:val="20"/>
                <w:szCs w:val="20"/>
              </w:rPr>
              <w:t>Изделие должно крепиться анкерными болтами к бетонному основанию</w:t>
            </w:r>
            <w:r>
              <w:rPr>
                <w:sz w:val="20"/>
                <w:szCs w:val="20"/>
              </w:rPr>
              <w:t xml:space="preserve"> или раме</w:t>
            </w:r>
            <w:r w:rsidR="00703C4F">
              <w:rPr>
                <w:sz w:val="20"/>
                <w:szCs w:val="20"/>
              </w:rPr>
              <w:t>, либо должно иметь крепление в виде забетонированных закладных труб</w:t>
            </w:r>
            <w:r w:rsidRPr="00D4186D">
              <w:rPr>
                <w:sz w:val="20"/>
                <w:szCs w:val="20"/>
              </w:rPr>
              <w:t>. Изделие должно быть антивандальным.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Минимальный радиус закругления</w:t>
            </w:r>
            <w:r>
              <w:rPr>
                <w:sz w:val="20"/>
                <w:szCs w:val="20"/>
              </w:rPr>
              <w:t xml:space="preserve"> выступающих элементов изделия, доступных пользователю - </w:t>
            </w:r>
            <w:r w:rsidRPr="009D73CD">
              <w:rPr>
                <w:sz w:val="20"/>
                <w:szCs w:val="20"/>
              </w:rPr>
              <w:t>не менее 3 мм.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Выступающие части болтовых соединений должны быть з</w:t>
            </w:r>
            <w:r>
              <w:rPr>
                <w:sz w:val="20"/>
                <w:szCs w:val="20"/>
              </w:rPr>
              <w:t xml:space="preserve">ащищены пластиковыми заглушками либо иным способом, предусмотренным требованиями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и позволяющими обеспечить безопасность конструкции.</w:t>
            </w:r>
          </w:p>
          <w:p w:rsidR="00A6493F" w:rsidRPr="009D73CD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Выступающие и доступные торцы труб при их наличии должны быть закрыты пластиковыми антивандальными заглушками.</w:t>
            </w:r>
          </w:p>
          <w:p w:rsidR="00A6493F" w:rsidRDefault="00A6493F" w:rsidP="009D73C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 w:rsidRPr="009D73CD">
              <w:rPr>
                <w:sz w:val="20"/>
                <w:szCs w:val="20"/>
              </w:rPr>
              <w:t>Все металлические части конструкции должны быть окрашены полимерной порошковой эмалью методом запекания в заводских условиях, что предотвращает металл от коррозии.</w:t>
            </w:r>
            <w:r>
              <w:rPr>
                <w:sz w:val="20"/>
                <w:szCs w:val="20"/>
              </w:rPr>
              <w:t xml:space="preserve"> Анкерные болты</w:t>
            </w:r>
            <w:r w:rsidR="00703C4F">
              <w:rPr>
                <w:sz w:val="20"/>
                <w:szCs w:val="20"/>
              </w:rPr>
              <w:t xml:space="preserve"> либо крепежные изделия</w:t>
            </w:r>
            <w:r>
              <w:rPr>
                <w:sz w:val="20"/>
                <w:szCs w:val="20"/>
              </w:rPr>
              <w:t xml:space="preserve"> должны быть оцинкованы. </w:t>
            </w:r>
          </w:p>
          <w:p w:rsidR="00A6493F" w:rsidRDefault="00A6493F" w:rsidP="00703C4F">
            <w:pPr>
              <w:snapToGrid w:val="0"/>
              <w:ind w:firstLine="34"/>
              <w:contextualSpacing/>
            </w:pPr>
            <w:r>
              <w:rPr>
                <w:sz w:val="20"/>
                <w:szCs w:val="20"/>
              </w:rPr>
              <w:t>Кажд</w:t>
            </w:r>
            <w:r w:rsidR="00703C4F">
              <w:rPr>
                <w:sz w:val="20"/>
                <w:szCs w:val="20"/>
              </w:rPr>
              <w:t>ое оборудование</w:t>
            </w:r>
            <w:r>
              <w:rPr>
                <w:sz w:val="20"/>
                <w:szCs w:val="20"/>
              </w:rPr>
              <w:t xml:space="preserve"> согласно ГОСТ Р </w:t>
            </w:r>
            <w:r w:rsidR="00703C4F">
              <w:rPr>
                <w:sz w:val="20"/>
                <w:szCs w:val="20"/>
              </w:rPr>
              <w:t>52169-2012</w:t>
            </w:r>
            <w:r>
              <w:rPr>
                <w:sz w:val="20"/>
                <w:szCs w:val="20"/>
              </w:rPr>
              <w:t xml:space="preserve"> комплектуется табличкой информационной, на которой должна быть нанесена информация о производителе, месяце и годе из</w:t>
            </w:r>
            <w:r w:rsidR="00703C4F">
              <w:rPr>
                <w:sz w:val="20"/>
                <w:szCs w:val="20"/>
              </w:rPr>
              <w:t>готовления, обозначение изделия</w:t>
            </w:r>
            <w:r>
              <w:rPr>
                <w:sz w:val="20"/>
                <w:szCs w:val="20"/>
              </w:rPr>
              <w:t>.</w:t>
            </w:r>
          </w:p>
        </w:tc>
      </w:tr>
      <w:tr w:rsidR="00A6493F" w:rsidTr="00865945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Pr="00034632" w:rsidRDefault="00703C4F" w:rsidP="00DE52A8">
            <w:pPr>
              <w:snapToGrid w:val="0"/>
              <w:ind w:firstLine="34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Сфера 57</w:t>
            </w:r>
          </w:p>
        </w:tc>
      </w:tr>
      <w:tr w:rsidR="00A6493F" w:rsidTr="000F54DF">
        <w:trPr>
          <w:trHeight w:val="131"/>
        </w:trPr>
        <w:tc>
          <w:tcPr>
            <w:tcW w:w="54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A6493F" w:rsidRDefault="00A6493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493F" w:rsidRDefault="00A6493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6493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Сфера должна состоять из двух пластиковых полусфер, кронштейна металлического и заглушек. </w:t>
            </w:r>
          </w:p>
          <w:p w:rsidR="00703C4F" w:rsidRDefault="00703C4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Полусферы представляют собой корпусную деталь в виде пустотелой полусферы диаметром не менее 205 мм и высотой от плоскости до вершины радиуса не менее 102 мм. Внутри полусферы расположены ребра жесткости и посадочные места отверстий. Для скрепления двух полусфер между собой выполнены 4 отверстия диаметрами не менее 9,2 мм, которые расположены на расстоянии не менее 100 мм по осевом.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2,5 мм. Представляет собой деталь крестообразной формы с полусферическими радиусными частями по четырем краям, радиусы не менее 28,5 мм. В радиусных частях выполнены отверстия-пазы размерами не менее 40х12 мм, всего 4 шт. Отверстия-пазы расположены от края крестообразных окончаний на расстоянии не менее 22 мм и расположены длинной стороной перпендикулярно крестообразным окончанием, которые позволяют регулировать угол установки кронштейна. </w:t>
            </w:r>
          </w:p>
          <w:p w:rsidR="00036969" w:rsidRDefault="00036969" w:rsidP="00A6493F">
            <w:pPr>
              <w:snapToGrid w:val="0"/>
              <w:ind w:firstLine="34"/>
              <w:contextualSpacing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Отверстия под крепления пластиковых полусфера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мм. </w:t>
            </w:r>
          </w:p>
        </w:tc>
      </w:tr>
      <w:tr w:rsidR="009A066F" w:rsidTr="00560DA4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A066F" w:rsidRDefault="009A066F" w:rsidP="009A066F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Труба 57</w:t>
            </w:r>
          </w:p>
        </w:tc>
      </w:tr>
      <w:tr w:rsidR="009A066F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9A066F" w:rsidRDefault="009A066F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A066F" w:rsidRDefault="009A066F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В трубах, которые соединяются со сферой, в местах крепления сфер выполнены сквозные отверстия диаметром не менее 11 мм.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Концы труб, которые бетонируются в землю закрыты заглушками пластиковыми плоскими. </w:t>
            </w:r>
          </w:p>
          <w:p w:rsidR="009A066F" w:rsidRDefault="009A066F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Согнутые трубы имеют радиусы гиба не менее 150 мм по внутренней стороне. Прямые участки для согнутых участков трубы не менее 100 мм. </w:t>
            </w:r>
          </w:p>
        </w:tc>
      </w:tr>
      <w:tr w:rsidR="007D6408" w:rsidTr="00C739DB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Горка 950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C78" w:rsidRPr="00BA28A4" w:rsidRDefault="00036C78" w:rsidP="00036C78">
            <w:pPr>
              <w:snapToGrid w:val="0"/>
              <w:ind w:right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Горка должна состоять из следующих элементов: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связь – </w:t>
            </w:r>
            <w:r w:rsidR="00086B74">
              <w:rPr>
                <w:sz w:val="20"/>
                <w:szCs w:val="20"/>
              </w:rPr>
              <w:t>9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- скат – 1 шт.;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плинтус – </w:t>
            </w:r>
            <w:r w:rsidR="00086B74">
              <w:rPr>
                <w:sz w:val="20"/>
                <w:szCs w:val="20"/>
              </w:rPr>
              <w:t>4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036C78" w:rsidRPr="00BA28A4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борт – </w:t>
            </w:r>
            <w:r w:rsidR="00086B74">
              <w:rPr>
                <w:sz w:val="20"/>
                <w:szCs w:val="20"/>
              </w:rPr>
              <w:t>4</w:t>
            </w:r>
            <w:r w:rsidRPr="00BA28A4">
              <w:rPr>
                <w:sz w:val="20"/>
                <w:szCs w:val="20"/>
              </w:rPr>
              <w:t xml:space="preserve"> шт.;</w:t>
            </w:r>
          </w:p>
          <w:p w:rsidR="00036C78" w:rsidRDefault="00036C78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 xml:space="preserve">- опора – </w:t>
            </w:r>
            <w:r w:rsidR="00086B74">
              <w:rPr>
                <w:sz w:val="20"/>
                <w:szCs w:val="20"/>
              </w:rPr>
              <w:t>4</w:t>
            </w:r>
            <w:r w:rsidRPr="00BA28A4">
              <w:rPr>
                <w:sz w:val="20"/>
                <w:szCs w:val="20"/>
              </w:rPr>
              <w:t xml:space="preserve"> шт.</w:t>
            </w:r>
          </w:p>
          <w:p w:rsidR="00086B74" w:rsidRDefault="00086B74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накладка – 2 шт. </w:t>
            </w:r>
          </w:p>
          <w:p w:rsidR="00086B74" w:rsidRPr="00BA28A4" w:rsidRDefault="00086B74" w:rsidP="00036C78">
            <w:pPr>
              <w:snapToGrid w:val="0"/>
              <w:ind w:left="57" w:right="57" w:firstLine="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ограждение – 2 шт. </w:t>
            </w:r>
          </w:p>
          <w:p w:rsidR="007D6408" w:rsidRDefault="00036C78" w:rsidP="00086B74">
            <w:pPr>
              <w:snapToGrid w:val="0"/>
              <w:contextualSpacing/>
              <w:rPr>
                <w:sz w:val="20"/>
                <w:szCs w:val="20"/>
              </w:rPr>
            </w:pPr>
            <w:r w:rsidRPr="00BA28A4">
              <w:rPr>
                <w:sz w:val="20"/>
                <w:szCs w:val="20"/>
              </w:rPr>
              <w:t>Скат горки должен быть изготовлен из единого листа нержавеющей стали толщиной одна целая пять десятых мм размерами не менее 2</w:t>
            </w:r>
            <w:r w:rsidR="00086B74">
              <w:rPr>
                <w:sz w:val="20"/>
                <w:szCs w:val="20"/>
              </w:rPr>
              <w:t>263</w:t>
            </w:r>
            <w:r w:rsidRPr="00BA28A4">
              <w:rPr>
                <w:sz w:val="20"/>
                <w:szCs w:val="20"/>
              </w:rPr>
              <w:t>*495 мм.  На горке должны быть участки скольжения длиной не менее 1</w:t>
            </w:r>
            <w:r w:rsidR="00086B74">
              <w:rPr>
                <w:sz w:val="20"/>
                <w:szCs w:val="20"/>
              </w:rPr>
              <w:t>090</w:t>
            </w:r>
            <w:r w:rsidRPr="00BA28A4">
              <w:rPr>
                <w:sz w:val="20"/>
                <w:szCs w:val="20"/>
              </w:rPr>
              <w:t xml:space="preserve"> мм и торможения длиной не менее </w:t>
            </w:r>
            <w:r w:rsidR="00086B74">
              <w:rPr>
                <w:sz w:val="20"/>
                <w:szCs w:val="20"/>
              </w:rPr>
              <w:t>2</w:t>
            </w:r>
            <w:r w:rsidRPr="00BA28A4">
              <w:rPr>
                <w:sz w:val="20"/>
                <w:szCs w:val="20"/>
              </w:rPr>
              <w:t xml:space="preserve">30 мм, радиус гиба между которыми должен быть не менее </w:t>
            </w:r>
            <w:r w:rsidRPr="00BA28A4">
              <w:rPr>
                <w:sz w:val="20"/>
                <w:szCs w:val="20"/>
                <w:lang w:val="en-US"/>
              </w:rPr>
              <w:t>r</w:t>
            </w:r>
            <w:r w:rsidRPr="00BA28A4">
              <w:rPr>
                <w:sz w:val="20"/>
                <w:szCs w:val="20"/>
              </w:rPr>
              <w:t xml:space="preserve">=450 мм.  В нижней части после участка торможения скат должен быть подвернут с радиусом закругления не более 60 мм. </w:t>
            </w:r>
            <w:r w:rsidR="000E2139">
              <w:rPr>
                <w:sz w:val="20"/>
                <w:szCs w:val="20"/>
              </w:rPr>
              <w:t xml:space="preserve">В верхней части должен быть горизонтальный участок длиной не менее 360 мм. </w:t>
            </w:r>
            <w:r w:rsidRPr="00BA28A4">
              <w:rPr>
                <w:sz w:val="20"/>
                <w:szCs w:val="20"/>
              </w:rPr>
              <w:t xml:space="preserve">Скат горки должен поддерживаться опорами, изготовленными из влагостойкой фанеры ФСФ толщиной не менее 9 мм. Дополнительно скат горки должен быть укреплен плинтусами, которые должны присоединяться к борту горки болтовыми соединениями. Плинтуса должны быть изготовлены из влагостойкой фанеры ФСФ толщиной не менее 9 мм высотой не менее 60 мм. В секторе участка скольжения горки для создания дополнительной жесткости конструкции к бортам горки должны быть укреплены связи, изготовленные из металлического листа толщиной не менее 2,5 мм в виде скобы. Борта горки должны быть выполнены из влагостойкой фанеры ФСФ толщиной не менее 18 мм и высотой не менее 225 мм. Борта горки должны возвышаться над уровнем ската не менее, чем на 120 мм. </w:t>
            </w:r>
          </w:p>
        </w:tc>
      </w:tr>
      <w:tr w:rsidR="007D6408" w:rsidTr="001B4ED6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Полусфера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6B74" w:rsidRDefault="00BB745A" w:rsidP="00086B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</w:t>
            </w:r>
            <w:r w:rsidR="00086B74">
              <w:rPr>
                <w:sz w:val="20"/>
                <w:szCs w:val="20"/>
              </w:rPr>
              <w:t>фера должна состоять из пластиков</w:t>
            </w:r>
            <w:r>
              <w:rPr>
                <w:sz w:val="20"/>
                <w:szCs w:val="20"/>
              </w:rPr>
              <w:t>ой</w:t>
            </w:r>
            <w:r w:rsidR="00086B74">
              <w:rPr>
                <w:sz w:val="20"/>
                <w:szCs w:val="20"/>
              </w:rPr>
              <w:t xml:space="preserve"> полусфер</w:t>
            </w:r>
            <w:r>
              <w:rPr>
                <w:sz w:val="20"/>
                <w:szCs w:val="20"/>
              </w:rPr>
              <w:t>ы</w:t>
            </w:r>
            <w:r w:rsidR="00086B74">
              <w:rPr>
                <w:sz w:val="20"/>
                <w:szCs w:val="20"/>
              </w:rPr>
              <w:t xml:space="preserve">, кронштейна металлического и заглушек. </w:t>
            </w:r>
          </w:p>
          <w:p w:rsidR="00086B74" w:rsidRDefault="00086B74" w:rsidP="00086B74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Полусфер</w:t>
            </w:r>
            <w:r w:rsidR="00BB745A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представля</w:t>
            </w:r>
            <w:r w:rsidR="00BB745A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т собой корпусную деталь в виде пустотелой полусферы диаметром не менее 205 мм и высотой от плоскости до вершины радиуса не менее </w:t>
            </w:r>
            <w:r w:rsidR="00122100">
              <w:rPr>
                <w:sz w:val="20"/>
                <w:szCs w:val="20"/>
              </w:rPr>
              <w:t>98</w:t>
            </w:r>
            <w:r>
              <w:rPr>
                <w:sz w:val="20"/>
                <w:szCs w:val="20"/>
              </w:rPr>
              <w:t xml:space="preserve"> мм. Внутри полусферы расположены ребра жесткости и посадочные места отверстий. </w:t>
            </w:r>
          </w:p>
          <w:p w:rsidR="00122100" w:rsidRDefault="00086B74" w:rsidP="00122100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Кронштейн металлический выполнен из листа металлического толщиной не менее </w:t>
            </w:r>
            <w:r w:rsidR="00122100">
              <w:rPr>
                <w:sz w:val="20"/>
                <w:szCs w:val="20"/>
              </w:rPr>
              <w:t>4</w:t>
            </w:r>
            <w:r w:rsidR="005A6A51">
              <w:rPr>
                <w:sz w:val="20"/>
                <w:szCs w:val="20"/>
              </w:rPr>
              <w:t xml:space="preserve"> мм. </w:t>
            </w:r>
            <w:r w:rsidR="00253B6D">
              <w:rPr>
                <w:sz w:val="20"/>
                <w:szCs w:val="20"/>
              </w:rPr>
              <w:t xml:space="preserve">Габариты 170х100 мм высотой не менее 59 мм. Кронштейн выполнены в виде усеченной окружности с вырезами и отогнутыми бортами. Борты имеют загнутые края друг к другу под углом 120 градусов. </w:t>
            </w:r>
          </w:p>
          <w:p w:rsidR="007D6408" w:rsidRDefault="00086B74" w:rsidP="00F03328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Отверстия под крепления пластиков</w:t>
            </w:r>
            <w:r w:rsidR="00F033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полусфер</w:t>
            </w:r>
            <w:r w:rsidR="00F03328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закрываются заглушками из пластика, диаметром не менее 25 мм по наружнему бортику. Заглушка представляет собой деталь в виде цилиндра, усеченного с высокой стороной размером не менее 34 мм и низкой стороной размером не менее 9 мм</w:t>
            </w:r>
          </w:p>
        </w:tc>
      </w:tr>
      <w:tr w:rsidR="007D6408" w:rsidTr="00AC01E8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9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408" w:rsidRDefault="007D6408" w:rsidP="007D6408">
            <w:pPr>
              <w:snapToGrid w:val="0"/>
              <w:ind w:firstLine="34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Лаз горки</w:t>
            </w:r>
          </w:p>
        </w:tc>
      </w:tr>
      <w:tr w:rsidR="007D6408" w:rsidTr="000F54DF">
        <w:trPr>
          <w:trHeight w:val="131"/>
        </w:trPr>
        <w:tc>
          <w:tcPr>
            <w:tcW w:w="541" w:type="dxa"/>
            <w:tcBorders>
              <w:left w:val="single" w:sz="4" w:space="0" w:color="000000"/>
            </w:tcBorders>
            <w:shd w:val="clear" w:color="auto" w:fill="auto"/>
          </w:tcPr>
          <w:p w:rsidR="007D6408" w:rsidRDefault="007D6408" w:rsidP="00BD3657">
            <w:pPr>
              <w:snapToGrid w:val="0"/>
              <w:spacing w:before="20" w:after="20"/>
              <w:ind w:left="30" w:right="30"/>
              <w:jc w:val="center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D6408" w:rsidRDefault="007D6408" w:rsidP="000F54DF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6408" w:rsidRDefault="00253B6D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Лаз горки выполнен из труб и фанеры. Фанерный элемент представляет собой прямоугольной конфигурации фанеру с усеченным углом и вырезами под сферы. Фанера используется ФОФ толщиной не менее 18 мм, габаритами не менее 633х630 мм. В панели выполнен вырез габаритами не менее 212х62 мм, вырезанная деталь используется для крепления на этой же панели. </w:t>
            </w:r>
          </w:p>
          <w:p w:rsidR="00253B6D" w:rsidRDefault="00253B6D" w:rsidP="00A6493F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Крепление панели к трубам происходит с помощью 4 пластиковых хомутов. </w:t>
            </w:r>
          </w:p>
          <w:p w:rsidR="00253B6D" w:rsidRDefault="00253B6D" w:rsidP="00253B6D">
            <w:pPr>
              <w:snapToGrid w:val="0"/>
              <w:ind w:firstLine="3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Трубы выполнены из трубы стальной диаметром не менее 57 мм и толщиной стенки не менее 3 мм. </w:t>
            </w:r>
          </w:p>
        </w:tc>
      </w:tr>
    </w:tbl>
    <w:p w:rsidR="00FD00F7" w:rsidRDefault="00FD00F7"/>
    <w:sectPr w:rsidR="00FD00F7" w:rsidSect="00D4186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6B0"/>
    <w:rsid w:val="00034632"/>
    <w:rsid w:val="00036969"/>
    <w:rsid w:val="00036C78"/>
    <w:rsid w:val="00051847"/>
    <w:rsid w:val="00086B74"/>
    <w:rsid w:val="000A78CD"/>
    <w:rsid w:val="000B3D05"/>
    <w:rsid w:val="000B49D1"/>
    <w:rsid w:val="000C5D58"/>
    <w:rsid w:val="000D57F3"/>
    <w:rsid w:val="000E2139"/>
    <w:rsid w:val="000F54DF"/>
    <w:rsid w:val="00115A5E"/>
    <w:rsid w:val="00122100"/>
    <w:rsid w:val="00192EF7"/>
    <w:rsid w:val="00253B6D"/>
    <w:rsid w:val="0029008D"/>
    <w:rsid w:val="002A2CE4"/>
    <w:rsid w:val="003158C7"/>
    <w:rsid w:val="00406E80"/>
    <w:rsid w:val="004532C3"/>
    <w:rsid w:val="0047549D"/>
    <w:rsid w:val="00483763"/>
    <w:rsid w:val="004D4FC1"/>
    <w:rsid w:val="005142F2"/>
    <w:rsid w:val="0056426A"/>
    <w:rsid w:val="00592895"/>
    <w:rsid w:val="00593597"/>
    <w:rsid w:val="005A6A51"/>
    <w:rsid w:val="00645D5B"/>
    <w:rsid w:val="00653E56"/>
    <w:rsid w:val="00691488"/>
    <w:rsid w:val="006933B9"/>
    <w:rsid w:val="006C1041"/>
    <w:rsid w:val="006E3C01"/>
    <w:rsid w:val="00703C4F"/>
    <w:rsid w:val="0072280F"/>
    <w:rsid w:val="00762284"/>
    <w:rsid w:val="00782137"/>
    <w:rsid w:val="00784F6E"/>
    <w:rsid w:val="007948E7"/>
    <w:rsid w:val="007D6408"/>
    <w:rsid w:val="00814F75"/>
    <w:rsid w:val="008574C2"/>
    <w:rsid w:val="008735B1"/>
    <w:rsid w:val="008C4118"/>
    <w:rsid w:val="009A066F"/>
    <w:rsid w:val="009B43FE"/>
    <w:rsid w:val="009B7749"/>
    <w:rsid w:val="009D73CD"/>
    <w:rsid w:val="00A6493F"/>
    <w:rsid w:val="00A826B0"/>
    <w:rsid w:val="00A95E85"/>
    <w:rsid w:val="00AC67BC"/>
    <w:rsid w:val="00B1618B"/>
    <w:rsid w:val="00B3118E"/>
    <w:rsid w:val="00B60488"/>
    <w:rsid w:val="00B80CE8"/>
    <w:rsid w:val="00BA5B3C"/>
    <w:rsid w:val="00BB745A"/>
    <w:rsid w:val="00BB7614"/>
    <w:rsid w:val="00BD4AE6"/>
    <w:rsid w:val="00BE0CC3"/>
    <w:rsid w:val="00C27A18"/>
    <w:rsid w:val="00C87F31"/>
    <w:rsid w:val="00CB58D5"/>
    <w:rsid w:val="00CF6C49"/>
    <w:rsid w:val="00D22B18"/>
    <w:rsid w:val="00D37ED4"/>
    <w:rsid w:val="00D4186D"/>
    <w:rsid w:val="00D85D43"/>
    <w:rsid w:val="00DD2C86"/>
    <w:rsid w:val="00DE52A8"/>
    <w:rsid w:val="00E27017"/>
    <w:rsid w:val="00E6319A"/>
    <w:rsid w:val="00E650F3"/>
    <w:rsid w:val="00E94843"/>
    <w:rsid w:val="00EA4216"/>
    <w:rsid w:val="00EE2FA5"/>
    <w:rsid w:val="00EF7ECF"/>
    <w:rsid w:val="00F03328"/>
    <w:rsid w:val="00F32E10"/>
    <w:rsid w:val="00F8374C"/>
    <w:rsid w:val="00FA1968"/>
    <w:rsid w:val="00FA54DE"/>
    <w:rsid w:val="00FA743B"/>
    <w:rsid w:val="00FD00F7"/>
    <w:rsid w:val="00FF0DCF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34403339-D40B-47C0-AEF3-9199D5B9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6B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67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67BC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3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2</Pages>
  <Words>949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Платонова Светлана Юрьевна</dc:creator>
  <cp:lastModifiedBy>Ермаков Владимир Сергеевич</cp:lastModifiedBy>
  <cp:revision>51</cp:revision>
  <dcterms:created xsi:type="dcterms:W3CDTF">2018-11-17T04:30:00Z</dcterms:created>
  <dcterms:modified xsi:type="dcterms:W3CDTF">2021-02-16T09:55:00Z</dcterms:modified>
</cp:coreProperties>
</file>