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D20853">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Default="00A6493F" w:rsidP="003158C7">
            <w:pPr>
              <w:snapToGrid w:val="0"/>
              <w:ind w:firstLine="34"/>
              <w:contextualSpacing/>
              <w:rPr>
                <w:sz w:val="20"/>
                <w:szCs w:val="20"/>
              </w:rPr>
            </w:pPr>
            <w:r w:rsidRPr="003158C7">
              <w:rPr>
                <w:sz w:val="20"/>
                <w:szCs w:val="20"/>
              </w:rPr>
              <w:t>Уличный тренажер</w:t>
            </w:r>
          </w:p>
          <w:p w:rsidR="00A6493F" w:rsidRDefault="00A6493F" w:rsidP="003158C7">
            <w:pPr>
              <w:snapToGrid w:val="0"/>
              <w:ind w:firstLine="34"/>
              <w:contextualSpacing/>
              <w:rPr>
                <w:sz w:val="20"/>
                <w:szCs w:val="20"/>
              </w:rPr>
            </w:pPr>
            <w:r>
              <w:rPr>
                <w:sz w:val="20"/>
                <w:szCs w:val="20"/>
              </w:rPr>
              <w:t>«</w:t>
            </w:r>
            <w:r w:rsidR="00F44FFB">
              <w:rPr>
                <w:sz w:val="20"/>
                <w:szCs w:val="20"/>
              </w:rPr>
              <w:t>Брусья</w:t>
            </w:r>
            <w:r>
              <w:rPr>
                <w:sz w:val="20"/>
                <w:szCs w:val="20"/>
              </w:rPr>
              <w:t>»</w:t>
            </w:r>
            <w:r w:rsidRPr="003158C7">
              <w:rPr>
                <w:sz w:val="20"/>
                <w:szCs w:val="20"/>
              </w:rPr>
              <w:t xml:space="preserve"> </w:t>
            </w:r>
          </w:p>
          <w:p w:rsidR="00A6493F" w:rsidRDefault="00A6493F" w:rsidP="003158C7">
            <w:pPr>
              <w:snapToGrid w:val="0"/>
              <w:ind w:firstLine="34"/>
              <w:contextualSpacing/>
              <w:rPr>
                <w:sz w:val="20"/>
                <w:szCs w:val="20"/>
              </w:rPr>
            </w:pPr>
            <w:r>
              <w:rPr>
                <w:sz w:val="20"/>
                <w:szCs w:val="20"/>
              </w:rPr>
              <w:t>Примерный эскиз</w:t>
            </w:r>
          </w:p>
          <w:p w:rsidR="00A6493F" w:rsidRDefault="00F44FFB" w:rsidP="00A826B0">
            <w:pPr>
              <w:rPr>
                <w:sz w:val="20"/>
                <w:szCs w:val="20"/>
              </w:rPr>
            </w:pPr>
            <w:r>
              <w:rPr>
                <w:rFonts w:ascii="Arial" w:hAnsi="Arial" w:cs="Arial"/>
                <w:b/>
                <w:noProof/>
                <w:sz w:val="28"/>
                <w:szCs w:val="28"/>
                <w:lang w:eastAsia="ru-RU"/>
              </w:rPr>
              <w:drawing>
                <wp:inline distT="0" distB="0" distL="0" distR="0" wp14:anchorId="06F046DB" wp14:editId="4ADAF32F">
                  <wp:extent cx="1097890" cy="1438275"/>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итульный лист"/>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103989" cy="1446265"/>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BA5B3C">
            <w:pPr>
              <w:snapToGrid w:val="0"/>
              <w:ind w:firstLine="34"/>
              <w:contextualSpacing/>
              <w:jc w:val="center"/>
              <w:rPr>
                <w:sz w:val="20"/>
                <w:szCs w:val="20"/>
              </w:rPr>
            </w:pPr>
            <w:r>
              <w:rPr>
                <w:sz w:val="20"/>
                <w:szCs w:val="20"/>
              </w:rPr>
              <w:t>Внешние размеры (в статичном положении)</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Длина,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F44FFB" w:rsidP="00090392">
            <w:pPr>
              <w:snapToGrid w:val="0"/>
              <w:ind w:firstLine="34"/>
              <w:contextualSpacing/>
              <w:jc w:val="center"/>
              <w:rPr>
                <w:sz w:val="20"/>
                <w:szCs w:val="20"/>
              </w:rPr>
            </w:pPr>
            <w:r>
              <w:rPr>
                <w:sz w:val="20"/>
                <w:szCs w:val="20"/>
              </w:rPr>
              <w:t>14</w:t>
            </w:r>
            <w:r w:rsidR="00090392">
              <w:rPr>
                <w:sz w:val="20"/>
                <w:szCs w:val="20"/>
              </w:rPr>
              <w:t>25</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Ширина,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F44FFB" w:rsidP="00FF0DCF">
            <w:pPr>
              <w:snapToGrid w:val="0"/>
              <w:ind w:firstLine="34"/>
              <w:contextualSpacing/>
              <w:jc w:val="center"/>
              <w:rPr>
                <w:sz w:val="20"/>
                <w:szCs w:val="20"/>
              </w:rPr>
            </w:pPr>
            <w:r>
              <w:rPr>
                <w:sz w:val="20"/>
                <w:szCs w:val="20"/>
              </w:rPr>
              <w:t>623</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Высота,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F44FFB">
            <w:pPr>
              <w:snapToGrid w:val="0"/>
              <w:ind w:firstLine="34"/>
              <w:contextualSpacing/>
              <w:jc w:val="center"/>
              <w:rPr>
                <w:sz w:val="20"/>
                <w:szCs w:val="20"/>
              </w:rPr>
            </w:pPr>
            <w:r>
              <w:rPr>
                <w:sz w:val="20"/>
                <w:szCs w:val="20"/>
              </w:rPr>
              <w:t>1</w:t>
            </w:r>
            <w:r w:rsidR="00F44FFB">
              <w:rPr>
                <w:sz w:val="20"/>
                <w:szCs w:val="20"/>
              </w:rPr>
              <w:t>673</w:t>
            </w:r>
            <w:bookmarkStart w:id="0" w:name="_GoBack"/>
            <w:bookmarkEnd w:id="0"/>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Болт анкерный,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4</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22291E" w:rsidP="003158C7">
            <w:pPr>
              <w:snapToGrid w:val="0"/>
              <w:ind w:firstLine="34"/>
              <w:contextualSpacing/>
              <w:rPr>
                <w:sz w:val="20"/>
                <w:szCs w:val="20"/>
              </w:rPr>
            </w:pPr>
            <w:r>
              <w:rPr>
                <w:sz w:val="20"/>
                <w:szCs w:val="20"/>
              </w:rPr>
              <w:t>Стойка</w:t>
            </w:r>
            <w:r w:rsidR="00A6493F" w:rsidRPr="003158C7">
              <w:rPr>
                <w:sz w:val="20"/>
                <w:szCs w:val="20"/>
              </w:rPr>
              <w:t xml:space="preserve">,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53343A"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F44FFB">
            <w:pPr>
              <w:snapToGrid w:val="0"/>
              <w:ind w:firstLine="34"/>
              <w:contextualSpacing/>
              <w:rPr>
                <w:sz w:val="20"/>
                <w:szCs w:val="20"/>
              </w:rPr>
            </w:pPr>
            <w:r>
              <w:rPr>
                <w:sz w:val="20"/>
                <w:szCs w:val="20"/>
              </w:rPr>
              <w:t>Ру</w:t>
            </w:r>
            <w:r w:rsidR="00F44FFB">
              <w:rPr>
                <w:sz w:val="20"/>
                <w:szCs w:val="20"/>
              </w:rPr>
              <w:t>коять</w:t>
            </w:r>
            <w:r>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F44FFB" w:rsidP="003158C7">
            <w:pPr>
              <w:snapToGrid w:val="0"/>
              <w:ind w:firstLine="34"/>
              <w:contextualSpacing/>
              <w:jc w:val="center"/>
              <w:rPr>
                <w:sz w:val="20"/>
                <w:szCs w:val="20"/>
              </w:rPr>
            </w:pPr>
            <w:r>
              <w:rPr>
                <w:sz w:val="20"/>
                <w:szCs w:val="20"/>
              </w:rPr>
              <w:t>4</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F44FFB" w:rsidP="003158C7">
            <w:pPr>
              <w:snapToGrid w:val="0"/>
              <w:ind w:firstLine="34"/>
              <w:contextualSpacing/>
              <w:rPr>
                <w:sz w:val="20"/>
                <w:szCs w:val="20"/>
              </w:rPr>
            </w:pPr>
            <w:r>
              <w:rPr>
                <w:sz w:val="20"/>
                <w:szCs w:val="20"/>
              </w:rPr>
              <w:t>Сиденье</w:t>
            </w:r>
            <w:r w:rsidR="0022291E">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F44FFB" w:rsidP="003158C7">
            <w:pPr>
              <w:snapToGrid w:val="0"/>
              <w:ind w:firstLine="34"/>
              <w:contextualSpacing/>
              <w:jc w:val="center"/>
              <w:rPr>
                <w:sz w:val="20"/>
                <w:szCs w:val="20"/>
              </w:rPr>
            </w:pPr>
            <w:r>
              <w:rPr>
                <w:sz w:val="20"/>
                <w:szCs w:val="20"/>
              </w:rPr>
              <w:t>4</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D4186D">
            <w:pPr>
              <w:snapToGrid w:val="0"/>
              <w:ind w:firstLine="34"/>
              <w:contextualSpacing/>
              <w:rPr>
                <w:sz w:val="20"/>
                <w:szCs w:val="20"/>
              </w:rPr>
            </w:pPr>
            <w:r w:rsidRPr="003158C7">
              <w:rPr>
                <w:sz w:val="20"/>
                <w:szCs w:val="20"/>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rsidR="00A6493F" w:rsidRDefault="00A6493F"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57538-2017.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Pr="00D4186D">
              <w:rPr>
                <w:sz w:val="20"/>
                <w:szCs w:val="20"/>
              </w:rPr>
              <w:t>.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Движущиеся элементы конструкции тренажера должны быть без выступов и заусенцев, углы и края закруглены. 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должны быть оцинкованы. </w:t>
            </w:r>
          </w:p>
          <w:p w:rsidR="00A6493F" w:rsidRDefault="00A6493F" w:rsidP="00691488">
            <w:pPr>
              <w:snapToGrid w:val="0"/>
              <w:ind w:firstLine="34"/>
              <w:contextualSpacing/>
            </w:pPr>
            <w:r>
              <w:rPr>
                <w:sz w:val="20"/>
                <w:szCs w:val="20"/>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090392" w:rsidP="000F54DF">
            <w:pPr>
              <w:snapToGrid w:val="0"/>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94.25pt">
                  <v:imagedata r:id="rId5" o:title="Стой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B320B8" w:rsidP="00A6493F">
            <w:pPr>
              <w:snapToGrid w:val="0"/>
              <w:ind w:firstLine="34"/>
              <w:contextualSpacing/>
              <w:rPr>
                <w:sz w:val="20"/>
                <w:szCs w:val="20"/>
              </w:rPr>
            </w:pPr>
            <w:r>
              <w:rPr>
                <w:sz w:val="20"/>
                <w:szCs w:val="20"/>
              </w:rPr>
              <w:t>Стойка</w:t>
            </w:r>
            <w:r w:rsidR="00A6493F">
              <w:rPr>
                <w:sz w:val="20"/>
                <w:szCs w:val="20"/>
              </w:rPr>
              <w:t xml:space="preserve"> тренажера представляет собой конструкцию, состоящую и</w:t>
            </w:r>
            <w:r>
              <w:rPr>
                <w:sz w:val="20"/>
                <w:szCs w:val="20"/>
              </w:rPr>
              <w:t>з платформы, корпуса листового</w:t>
            </w:r>
            <w:r w:rsidR="00A6493F">
              <w:rPr>
                <w:sz w:val="20"/>
                <w:szCs w:val="20"/>
              </w:rPr>
              <w:t>. Весь корпус соединен между соб</w:t>
            </w:r>
            <w:r w:rsidR="00404A3F">
              <w:rPr>
                <w:sz w:val="20"/>
                <w:szCs w:val="20"/>
              </w:rPr>
              <w:t>ой заклепками сталь-сталь 6х12</w:t>
            </w:r>
            <w:r w:rsidR="007B706D">
              <w:rPr>
                <w:sz w:val="20"/>
                <w:szCs w:val="20"/>
              </w:rPr>
              <w:t>.</w:t>
            </w:r>
            <w:r w:rsidR="00404A3F">
              <w:rPr>
                <w:sz w:val="20"/>
                <w:szCs w:val="20"/>
              </w:rPr>
              <w:t xml:space="preserve"> </w:t>
            </w:r>
          </w:p>
          <w:p w:rsidR="00B320B8" w:rsidRDefault="00B320B8" w:rsidP="007B706D">
            <w:pPr>
              <w:snapToGrid w:val="0"/>
              <w:ind w:firstLine="34"/>
              <w:contextualSpacing/>
              <w:rPr>
                <w:sz w:val="20"/>
                <w:szCs w:val="20"/>
              </w:rPr>
            </w:pPr>
          </w:p>
          <w:p w:rsidR="00263FBD" w:rsidRDefault="00263FBD" w:rsidP="00404A3F">
            <w:pPr>
              <w:snapToGrid w:val="0"/>
              <w:ind w:firstLine="34"/>
              <w:contextualSpacing/>
              <w:rPr>
                <w:sz w:val="20"/>
                <w:szCs w:val="20"/>
              </w:rPr>
            </w:pPr>
            <w:r>
              <w:rPr>
                <w:sz w:val="20"/>
                <w:szCs w:val="20"/>
              </w:rPr>
              <w:t xml:space="preserve">Платформа выполнена из листа стального толщиной 4 мм, согнутого в виде корпусной незамкнутой конструкции. Размеры платформы после гибки не менее </w:t>
            </w:r>
            <w:r w:rsidR="00163FFD">
              <w:rPr>
                <w:sz w:val="20"/>
                <w:szCs w:val="20"/>
              </w:rPr>
              <w:t>7</w:t>
            </w:r>
            <w:r w:rsidR="00F44FFB">
              <w:rPr>
                <w:sz w:val="20"/>
                <w:szCs w:val="20"/>
              </w:rPr>
              <w:t>01</w:t>
            </w:r>
            <w:r>
              <w:rPr>
                <w:sz w:val="20"/>
                <w:szCs w:val="20"/>
              </w:rPr>
              <w:t xml:space="preserve">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w:t>
            </w:r>
            <w:r w:rsidR="00404A3F">
              <w:rPr>
                <w:sz w:val="20"/>
                <w:szCs w:val="20"/>
              </w:rPr>
              <w:t>12</w:t>
            </w:r>
            <w:r w:rsidR="00293957">
              <w:rPr>
                <w:sz w:val="20"/>
                <w:szCs w:val="20"/>
              </w:rPr>
              <w:t>3</w:t>
            </w:r>
            <w:r>
              <w:rPr>
                <w:sz w:val="20"/>
                <w:szCs w:val="20"/>
              </w:rPr>
              <w:t xml:space="preserve"> мм, которая состоит из 40 мм общей платформы и отогнутых вверх четырех ребер определенной конфигурации, обеспечивающей развертку и </w:t>
            </w:r>
            <w:proofErr w:type="spellStart"/>
            <w:r>
              <w:rPr>
                <w:sz w:val="20"/>
                <w:szCs w:val="20"/>
              </w:rPr>
              <w:t>гибку</w:t>
            </w:r>
            <w:proofErr w:type="spellEnd"/>
            <w:r>
              <w:rPr>
                <w:sz w:val="20"/>
                <w:szCs w:val="20"/>
              </w:rPr>
              <w:t xml:space="preserve"> с одного листа, высота отогнутых ребер не менее </w:t>
            </w:r>
            <w:r w:rsidR="00404A3F">
              <w:rPr>
                <w:sz w:val="20"/>
                <w:szCs w:val="20"/>
              </w:rPr>
              <w:t>80</w:t>
            </w:r>
            <w:r>
              <w:rPr>
                <w:sz w:val="20"/>
                <w:szCs w:val="20"/>
              </w:rPr>
              <w:t xml:space="preserve"> мм. В ребрах имеются отверстия </w:t>
            </w:r>
            <w:r w:rsidR="00293957">
              <w:rPr>
                <w:sz w:val="20"/>
                <w:szCs w:val="20"/>
              </w:rPr>
              <w:t>10</w:t>
            </w:r>
            <w:r>
              <w:rPr>
                <w:sz w:val="20"/>
                <w:szCs w:val="20"/>
              </w:rPr>
              <w:t xml:space="preserve"> мм для присоединения к платформе Корпуса.</w:t>
            </w:r>
          </w:p>
          <w:p w:rsidR="000F2035" w:rsidRPr="00421D9C" w:rsidRDefault="00404A3F" w:rsidP="00421D9C">
            <w:pPr>
              <w:snapToGrid w:val="0"/>
              <w:ind w:firstLine="34"/>
              <w:contextualSpacing/>
              <w:rPr>
                <w:sz w:val="20"/>
                <w:szCs w:val="20"/>
              </w:rPr>
            </w:pPr>
            <w:r>
              <w:rPr>
                <w:sz w:val="20"/>
                <w:szCs w:val="20"/>
              </w:rPr>
              <w:t>К платформе присое</w:t>
            </w:r>
            <w:r w:rsidR="000A275D">
              <w:rPr>
                <w:sz w:val="20"/>
                <w:szCs w:val="20"/>
              </w:rPr>
              <w:t>динен корпус, который состоит из стенок, швеллера, крышки</w:t>
            </w:r>
            <w:r>
              <w:rPr>
                <w:sz w:val="20"/>
                <w:szCs w:val="20"/>
              </w:rPr>
              <w:t xml:space="preserve">. </w:t>
            </w:r>
            <w:r w:rsidR="000A275D">
              <w:rPr>
                <w:sz w:val="20"/>
                <w:szCs w:val="20"/>
              </w:rPr>
              <w:t>С</w:t>
            </w:r>
            <w:r>
              <w:rPr>
                <w:sz w:val="20"/>
                <w:szCs w:val="20"/>
              </w:rPr>
              <w:t xml:space="preserve">тенки выполнены из листового металла толщиной не менее 2,5 мм. </w:t>
            </w:r>
            <w:r w:rsidR="000F2035">
              <w:rPr>
                <w:bCs/>
                <w:sz w:val="20"/>
                <w:szCs w:val="20"/>
              </w:rPr>
              <w:t xml:space="preserve"> </w:t>
            </w:r>
          </w:p>
          <w:p w:rsidR="00CF491C" w:rsidRDefault="000A275D" w:rsidP="00735B94">
            <w:pPr>
              <w:snapToGrid w:val="0"/>
              <w:contextualSpacing/>
              <w:rPr>
                <w:bCs/>
                <w:sz w:val="20"/>
                <w:szCs w:val="20"/>
              </w:rPr>
            </w:pPr>
            <w:r>
              <w:rPr>
                <w:bCs/>
                <w:sz w:val="20"/>
                <w:szCs w:val="20"/>
              </w:rPr>
              <w:t xml:space="preserve">В швеллере выполнены отверстия для присоединения сидений. </w:t>
            </w:r>
          </w:p>
          <w:p w:rsidR="000A275D" w:rsidRDefault="000A275D" w:rsidP="00735B94">
            <w:pPr>
              <w:snapToGrid w:val="0"/>
              <w:contextualSpacing/>
              <w:rPr>
                <w:bCs/>
                <w:sz w:val="20"/>
                <w:szCs w:val="20"/>
              </w:rPr>
            </w:pPr>
          </w:p>
          <w:p w:rsidR="004916E8" w:rsidRDefault="00735B94" w:rsidP="00735B94">
            <w:pPr>
              <w:snapToGrid w:val="0"/>
              <w:contextualSpacing/>
              <w:rPr>
                <w:bCs/>
                <w:sz w:val="20"/>
                <w:szCs w:val="20"/>
              </w:rPr>
            </w:pPr>
            <w:r>
              <w:rPr>
                <w:bCs/>
                <w:sz w:val="20"/>
                <w:szCs w:val="20"/>
              </w:rPr>
              <w:t>К корпусу присоединен подстаканник из металлического листа толщиной не менее 2,5 мм. Подстаканник представляет собой гнутую деталь, с отверстием овальным размерами не менее 72х72 мм в проекции сверху после гибки и установки на тренажер. Габариты подстаканника не менее 90х90х144 мм.</w:t>
            </w:r>
          </w:p>
          <w:p w:rsidR="00735B94" w:rsidRDefault="004916E8" w:rsidP="00F44FFB">
            <w:pPr>
              <w:snapToGrid w:val="0"/>
              <w:contextualSpacing/>
              <w:rPr>
                <w:bCs/>
                <w:sz w:val="20"/>
                <w:szCs w:val="20"/>
              </w:rPr>
            </w:pPr>
            <w:r>
              <w:rPr>
                <w:bCs/>
                <w:sz w:val="20"/>
                <w:szCs w:val="20"/>
              </w:rPr>
              <w:t xml:space="preserve">Общие габариты стойки не менее </w:t>
            </w:r>
            <w:r w:rsidR="00163FFD">
              <w:rPr>
                <w:bCs/>
                <w:sz w:val="20"/>
                <w:szCs w:val="20"/>
              </w:rPr>
              <w:t>7</w:t>
            </w:r>
            <w:r w:rsidR="00F44FFB">
              <w:rPr>
                <w:bCs/>
                <w:sz w:val="20"/>
                <w:szCs w:val="20"/>
              </w:rPr>
              <w:t>01</w:t>
            </w:r>
            <w:r w:rsidR="00163FFD">
              <w:rPr>
                <w:bCs/>
                <w:sz w:val="20"/>
                <w:szCs w:val="20"/>
              </w:rPr>
              <w:t>х</w:t>
            </w:r>
            <w:r w:rsidR="00F44FFB">
              <w:rPr>
                <w:bCs/>
                <w:sz w:val="20"/>
                <w:szCs w:val="20"/>
              </w:rPr>
              <w:t>304</w:t>
            </w:r>
            <w:r>
              <w:rPr>
                <w:bCs/>
                <w:sz w:val="20"/>
                <w:szCs w:val="20"/>
              </w:rPr>
              <w:t>х1</w:t>
            </w:r>
            <w:r w:rsidR="00F44FFB">
              <w:rPr>
                <w:bCs/>
                <w:sz w:val="20"/>
                <w:szCs w:val="20"/>
              </w:rPr>
              <w:t>652</w:t>
            </w:r>
            <w:r>
              <w:rPr>
                <w:bCs/>
                <w:sz w:val="20"/>
                <w:szCs w:val="20"/>
              </w:rPr>
              <w:t xml:space="preserve"> мм. </w:t>
            </w:r>
          </w:p>
        </w:tc>
      </w:tr>
      <w:tr w:rsidR="0085438D" w:rsidTr="000F54DF">
        <w:trPr>
          <w:trHeight w:val="131"/>
        </w:trPr>
        <w:tc>
          <w:tcPr>
            <w:tcW w:w="541" w:type="dxa"/>
            <w:vMerge/>
            <w:tcBorders>
              <w:left w:val="single" w:sz="4" w:space="0" w:color="000000"/>
            </w:tcBorders>
            <w:shd w:val="clear" w:color="auto" w:fill="auto"/>
          </w:tcPr>
          <w:p w:rsidR="0085438D" w:rsidRDefault="0085438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85438D" w:rsidRDefault="00090392" w:rsidP="000F54DF">
            <w:pPr>
              <w:snapToGrid w:val="0"/>
              <w:jc w:val="center"/>
              <w:rPr>
                <w:sz w:val="20"/>
                <w:szCs w:val="20"/>
              </w:rPr>
            </w:pPr>
            <w:r>
              <w:rPr>
                <w:sz w:val="20"/>
                <w:szCs w:val="20"/>
              </w:rPr>
              <w:pict>
                <v:shape id="_x0000_i1026" type="#_x0000_t75" style="width:90pt;height:64.5pt">
                  <v:imagedata r:id="rId6" o:title="Рукоять"/>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0A275D" w:rsidRDefault="000A275D" w:rsidP="000A275D">
            <w:pPr>
              <w:snapToGrid w:val="0"/>
              <w:ind w:firstLine="34"/>
              <w:contextualSpacing/>
              <w:rPr>
                <w:sz w:val="20"/>
                <w:szCs w:val="20"/>
              </w:rPr>
            </w:pPr>
            <w:r>
              <w:rPr>
                <w:sz w:val="20"/>
                <w:szCs w:val="20"/>
              </w:rPr>
              <w:t xml:space="preserve">Ручка представляет собой сварную конструкцию из трубы и листа. </w:t>
            </w:r>
          </w:p>
          <w:p w:rsidR="000A275D" w:rsidRDefault="000A275D" w:rsidP="000A275D">
            <w:pPr>
              <w:snapToGrid w:val="0"/>
              <w:ind w:firstLine="34"/>
              <w:contextualSpacing/>
              <w:rPr>
                <w:sz w:val="20"/>
                <w:szCs w:val="20"/>
              </w:rPr>
            </w:pPr>
            <w:r>
              <w:rPr>
                <w:sz w:val="20"/>
                <w:szCs w:val="20"/>
              </w:rPr>
              <w:t xml:space="preserve">Основу рукоятки составляет труба. Выполнена из трубы диаметром не менее 48 мм и толщиной стенки не менее 3 мм длиной не менее 820 мм. Труба согнута в Г-образной форме. </w:t>
            </w:r>
          </w:p>
          <w:p w:rsidR="000A275D" w:rsidRDefault="000A275D" w:rsidP="000A275D">
            <w:pPr>
              <w:snapToGrid w:val="0"/>
              <w:ind w:firstLine="34"/>
              <w:contextualSpacing/>
              <w:rPr>
                <w:sz w:val="20"/>
                <w:szCs w:val="20"/>
              </w:rPr>
            </w:pPr>
            <w:r>
              <w:rPr>
                <w:sz w:val="20"/>
                <w:szCs w:val="20"/>
              </w:rPr>
              <w:t xml:space="preserve">Первый прямой участок длиной 80 мм, затем идет сгиб под углом не менее 90 градуса. Общие габариты после </w:t>
            </w:r>
            <w:proofErr w:type="spellStart"/>
            <w:r>
              <w:rPr>
                <w:sz w:val="20"/>
                <w:szCs w:val="20"/>
              </w:rPr>
              <w:t>гиба</w:t>
            </w:r>
            <w:proofErr w:type="spellEnd"/>
            <w:r>
              <w:rPr>
                <w:sz w:val="20"/>
                <w:szCs w:val="20"/>
              </w:rPr>
              <w:t xml:space="preserve"> – 713х204 мм. Конец длинного участка обжат до диаметра не менее 26.8 мм на длину 105 мм. В трубе выполнены отверстия диаметром не менее 9 мм для присоединения подлокотника. К ручке приварен фланец размерами не менее 146х108 мм выполненный из листа металлического толщиной не менее 6 мм. Во фланце выполнены 4 отверстия на межосевом расстоянии не менее 120 мм и 84 мм. </w:t>
            </w:r>
          </w:p>
          <w:p w:rsidR="000A275D" w:rsidRDefault="000A275D" w:rsidP="000A275D">
            <w:pPr>
              <w:snapToGrid w:val="0"/>
              <w:ind w:firstLine="34"/>
              <w:contextualSpacing/>
              <w:rPr>
                <w:sz w:val="20"/>
                <w:szCs w:val="20"/>
              </w:rPr>
            </w:pPr>
            <w:r>
              <w:rPr>
                <w:sz w:val="20"/>
                <w:szCs w:val="20"/>
              </w:rPr>
              <w:t xml:space="preserve">Рядом с обжатым участком рукоятки приварен отрезок трубы диаметром не менее 26,8 мм с толщиной стенки не менее 2,8 мм и длиной не менее 118 мм, один конец трубы обжат до половины диаметра. Отрезок трубы приварен на расстоянии не менее 129 мм от площадки обжима трубы до оси трубы. </w:t>
            </w:r>
          </w:p>
          <w:p w:rsidR="000A275D" w:rsidRDefault="000A275D" w:rsidP="000A275D">
            <w:pPr>
              <w:snapToGrid w:val="0"/>
              <w:ind w:firstLine="34"/>
              <w:contextualSpacing/>
              <w:rPr>
                <w:sz w:val="20"/>
                <w:szCs w:val="20"/>
              </w:rPr>
            </w:pPr>
            <w:r>
              <w:rPr>
                <w:sz w:val="20"/>
                <w:szCs w:val="20"/>
              </w:rPr>
              <w:t xml:space="preserve">Общий габарит ручки– не менее 786х228х280 мм. </w:t>
            </w:r>
          </w:p>
          <w:p w:rsidR="000A275D" w:rsidRDefault="000A275D" w:rsidP="000A275D">
            <w:pPr>
              <w:snapToGrid w:val="0"/>
              <w:contextualSpacing/>
              <w:rPr>
                <w:sz w:val="20"/>
                <w:szCs w:val="20"/>
              </w:rPr>
            </w:pPr>
          </w:p>
          <w:p w:rsidR="000A275D" w:rsidRDefault="000A275D" w:rsidP="000A275D">
            <w:pPr>
              <w:snapToGrid w:val="0"/>
              <w:contextualSpacing/>
              <w:rPr>
                <w:sz w:val="20"/>
                <w:szCs w:val="20"/>
              </w:rPr>
            </w:pPr>
            <w:r>
              <w:rPr>
                <w:sz w:val="20"/>
                <w:szCs w:val="20"/>
              </w:rPr>
              <w:t xml:space="preserve">К рукоятке присоединен подлокотник из металлической пластины, которая облита резиной. Габариты подлокотника не менее 260х64х20 мм. В металлическую пластину приварены гайки м8 мм на расстоянии межосевом не менее 165 мм и на расстоянии не менее 17 мм от края подлокотника до оси гаек. </w:t>
            </w:r>
          </w:p>
          <w:p w:rsidR="000A275D" w:rsidRDefault="000A275D" w:rsidP="000A275D">
            <w:pPr>
              <w:snapToGrid w:val="0"/>
              <w:contextualSpacing/>
              <w:rPr>
                <w:sz w:val="20"/>
                <w:szCs w:val="20"/>
              </w:rPr>
            </w:pPr>
          </w:p>
          <w:p w:rsidR="000A275D" w:rsidRDefault="000A275D" w:rsidP="000A275D">
            <w:pPr>
              <w:snapToGrid w:val="0"/>
              <w:contextualSpacing/>
              <w:rPr>
                <w:sz w:val="20"/>
                <w:szCs w:val="20"/>
              </w:rPr>
            </w:pPr>
            <w:r>
              <w:rPr>
                <w:sz w:val="20"/>
                <w:szCs w:val="20"/>
              </w:rPr>
              <w:t xml:space="preserve">Концы двух отрезков рукояток закрыты пластиковыми рукоятками. </w:t>
            </w:r>
          </w:p>
          <w:p w:rsidR="000A275D" w:rsidRDefault="000A275D" w:rsidP="000A275D">
            <w:pPr>
              <w:snapToGrid w:val="0"/>
              <w:ind w:firstLine="34"/>
              <w:contextualSpacing/>
              <w:rPr>
                <w:sz w:val="20"/>
                <w:szCs w:val="20"/>
              </w:rPr>
            </w:pPr>
            <w:r>
              <w:rPr>
                <w:sz w:val="20"/>
                <w:szCs w:val="20"/>
              </w:rPr>
              <w:t xml:space="preserve">Рукоятка из пластиката, габаритами не менее 130 мм и диаметром не менее 45 мм по выступающей части необходима для установки на трубу диаметром не менее 25 мм. Рукоятка пластиковая закрывают ручку и необходима захвата руками и принятия устойчивого положения пользователя. Внутренний диаметр рукоятки не менее 25 мм, отверстие не сквозной, выполнено на глубину не менее 125 мм. Верхняя часть рукоятки в виде выступа диаметром не менее 45 мм имеет радиусы </w:t>
            </w:r>
            <w:proofErr w:type="spellStart"/>
            <w:r>
              <w:rPr>
                <w:sz w:val="20"/>
                <w:szCs w:val="20"/>
              </w:rPr>
              <w:t>скругления</w:t>
            </w:r>
            <w:proofErr w:type="spellEnd"/>
            <w:r>
              <w:rPr>
                <w:sz w:val="20"/>
                <w:szCs w:val="20"/>
              </w:rPr>
              <w:t xml:space="preserve"> не менее 3 мм.</w:t>
            </w:r>
          </w:p>
        </w:tc>
      </w:tr>
      <w:tr w:rsidR="00F44FFB" w:rsidTr="000F54DF">
        <w:trPr>
          <w:trHeight w:val="131"/>
        </w:trPr>
        <w:tc>
          <w:tcPr>
            <w:tcW w:w="541" w:type="dxa"/>
            <w:vMerge/>
            <w:tcBorders>
              <w:left w:val="single" w:sz="4" w:space="0" w:color="000000"/>
            </w:tcBorders>
            <w:shd w:val="clear" w:color="auto" w:fill="auto"/>
          </w:tcPr>
          <w:p w:rsidR="00F44FFB" w:rsidRDefault="00F44FFB" w:rsidP="00F44FFB">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44FFB" w:rsidRDefault="00090392" w:rsidP="00F44FFB">
            <w:pPr>
              <w:snapToGrid w:val="0"/>
              <w:jc w:val="center"/>
              <w:rPr>
                <w:sz w:val="20"/>
                <w:szCs w:val="20"/>
              </w:rPr>
            </w:pPr>
            <w:r>
              <w:rPr>
                <w:sz w:val="20"/>
                <w:szCs w:val="20"/>
              </w:rPr>
              <w:pict w14:anchorId="2547FBFF">
                <v:shape id="_x0000_i1027" type="#_x0000_t75" style="width:90pt;height:63pt">
                  <v:imagedata r:id="rId7" o:title="дск-05"/>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44FFB" w:rsidRDefault="00F44FFB" w:rsidP="00F44FFB">
            <w:pPr>
              <w:snapToGrid w:val="0"/>
              <w:ind w:firstLine="34"/>
              <w:contextualSpacing/>
              <w:rPr>
                <w:sz w:val="20"/>
                <w:szCs w:val="20"/>
              </w:rPr>
            </w:pPr>
            <w:r>
              <w:rPr>
                <w:sz w:val="20"/>
                <w:szCs w:val="20"/>
              </w:rPr>
              <w:t xml:space="preserve">Сиденье тренажера должно быть изготовлено из пластика, конструкция в виде трапеции со скругленными углами и усеченными краями. Габариты сиденья не менее 269х330 мм с высотой не менее 24,5 мм. Радиус </w:t>
            </w:r>
            <w:proofErr w:type="spellStart"/>
            <w:r>
              <w:rPr>
                <w:sz w:val="20"/>
                <w:szCs w:val="20"/>
              </w:rPr>
              <w:t>скругления</w:t>
            </w:r>
            <w:proofErr w:type="spellEnd"/>
            <w:r>
              <w:rPr>
                <w:sz w:val="20"/>
                <w:szCs w:val="20"/>
              </w:rPr>
              <w:t xml:space="preserve"> верхней лицевой поверхности при переходе на нижнюю – 20 мм, радиус </w:t>
            </w:r>
            <w:proofErr w:type="spellStart"/>
            <w:r>
              <w:rPr>
                <w:sz w:val="20"/>
                <w:szCs w:val="20"/>
              </w:rPr>
              <w:t>скругления</w:t>
            </w:r>
            <w:proofErr w:type="spellEnd"/>
            <w:r>
              <w:rPr>
                <w:sz w:val="20"/>
                <w:szCs w:val="20"/>
              </w:rPr>
              <w:t xml:space="preserve"> нижней кромки – не менее 3 мм. Радиусы </w:t>
            </w:r>
            <w:proofErr w:type="spellStart"/>
            <w:r>
              <w:rPr>
                <w:sz w:val="20"/>
                <w:szCs w:val="20"/>
              </w:rPr>
              <w:t>скругления</w:t>
            </w:r>
            <w:proofErr w:type="spellEnd"/>
            <w:r>
              <w:rPr>
                <w:sz w:val="20"/>
                <w:szCs w:val="20"/>
              </w:rPr>
              <w:t xml:space="preserve"> сиденья по углам трапеции – не менее 30 мм. Лицевая поверхность сиденья имеет специальный узор, выступающий на высоту 0,5 мм, который позволяет обеспечить комфортное и устойчивое положение пользователя на тренажере. В конструкции сиденья предусмотрены 4 гайки М8, которые встроены в конструкцию сиденья и выполнены при изготовлении сиденья методом литья. Под гайки выполнено утолщение материала в виде цилиндрической части диаметром 34 мм, которое позволяет установить сиденье на любую плоскую площадку или плоскую поверхность. Гайки расположены на расстоянии межосевом 133 и 164 мм по ширине и длине сиденья соответственно. На оборотной стороне сиденья выполнены ребра жесткости толщиной 3 мм.</w:t>
            </w:r>
          </w:p>
        </w:tc>
      </w:tr>
      <w:tr w:rsidR="00F44FFB" w:rsidTr="00E0361C">
        <w:trPr>
          <w:trHeight w:val="64"/>
        </w:trPr>
        <w:tc>
          <w:tcPr>
            <w:tcW w:w="541" w:type="dxa"/>
            <w:vMerge/>
            <w:tcBorders>
              <w:left w:val="single" w:sz="4" w:space="0" w:color="000000"/>
            </w:tcBorders>
            <w:shd w:val="clear" w:color="auto" w:fill="auto"/>
          </w:tcPr>
          <w:p w:rsidR="00F44FFB" w:rsidRDefault="00F44FFB" w:rsidP="00F44FFB">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F44FFB" w:rsidRPr="00E650F3" w:rsidRDefault="00F44FFB" w:rsidP="00F44FFB">
            <w:pPr>
              <w:snapToGrid w:val="0"/>
              <w:ind w:left="57" w:right="57" w:firstLine="57"/>
              <w:jc w:val="center"/>
              <w:rPr>
                <w:sz w:val="20"/>
                <w:szCs w:val="20"/>
              </w:rPr>
            </w:pPr>
            <w:r>
              <w:rPr>
                <w:sz w:val="20"/>
                <w:szCs w:val="20"/>
              </w:rPr>
              <w:t>Болт анкерный</w:t>
            </w:r>
          </w:p>
        </w:tc>
      </w:tr>
      <w:tr w:rsidR="00F44FFB" w:rsidTr="00D20853">
        <w:trPr>
          <w:trHeight w:val="64"/>
        </w:trPr>
        <w:tc>
          <w:tcPr>
            <w:tcW w:w="541" w:type="dxa"/>
            <w:vMerge/>
            <w:tcBorders>
              <w:left w:val="single" w:sz="4" w:space="0" w:color="000000"/>
              <w:bottom w:val="single" w:sz="4" w:space="0" w:color="000000"/>
            </w:tcBorders>
            <w:shd w:val="clear" w:color="auto" w:fill="auto"/>
          </w:tcPr>
          <w:p w:rsidR="00F44FFB" w:rsidRDefault="00F44FFB" w:rsidP="00F44FFB">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F44FFB" w:rsidRPr="00034632" w:rsidRDefault="00090392" w:rsidP="00F44FFB">
            <w:pPr>
              <w:jc w:val="center"/>
              <w:rPr>
                <w:sz w:val="20"/>
                <w:szCs w:val="20"/>
              </w:rPr>
            </w:pPr>
            <w:r>
              <w:rPr>
                <w:sz w:val="20"/>
                <w:szCs w:val="20"/>
              </w:rPr>
              <w:pict>
                <v:shape id="_x0000_i1028" type="#_x0000_t75" style="width:90pt;height:27pt">
                  <v:imagedata r:id="rId8" o:title="со-3"/>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44FFB" w:rsidRDefault="00F44FFB" w:rsidP="00F44FFB">
            <w:pPr>
              <w:snapToGrid w:val="0"/>
              <w:ind w:left="57" w:right="57" w:firstLine="57"/>
              <w:rPr>
                <w:sz w:val="20"/>
                <w:szCs w:val="20"/>
              </w:rPr>
            </w:pPr>
            <w:r>
              <w:rPr>
                <w:sz w:val="20"/>
                <w:szCs w:val="20"/>
              </w:rPr>
              <w:t xml:space="preserve">Анкерный болт из комплекта поставки представляет собой изделие из Круга стального диаметром не менее 12 мм с выполненной резьбовой частью на длину 60 мм. Болт анкерный в согнутом состоянии габаритами не менее 300 мм и с отогнутой частью не менее 50 мм. Радиус </w:t>
            </w:r>
            <w:proofErr w:type="spellStart"/>
            <w:r>
              <w:rPr>
                <w:sz w:val="20"/>
                <w:szCs w:val="20"/>
              </w:rPr>
              <w:t>гиба</w:t>
            </w:r>
            <w:proofErr w:type="spellEnd"/>
            <w:r>
              <w:rPr>
                <w:sz w:val="20"/>
                <w:szCs w:val="20"/>
              </w:rPr>
              <w:t xml:space="preserve"> болта анкерного не менее 18 мм. Резьба М12 нанесена на верхней части длинного участка болта. </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264FF"/>
    <w:rsid w:val="00034632"/>
    <w:rsid w:val="00034979"/>
    <w:rsid w:val="00051847"/>
    <w:rsid w:val="00090392"/>
    <w:rsid w:val="00095E73"/>
    <w:rsid w:val="000A1A00"/>
    <w:rsid w:val="000A275D"/>
    <w:rsid w:val="000A78CD"/>
    <w:rsid w:val="000B3D05"/>
    <w:rsid w:val="000C5D58"/>
    <w:rsid w:val="000D57F3"/>
    <w:rsid w:val="000F2035"/>
    <w:rsid w:val="000F54DF"/>
    <w:rsid w:val="00115A5E"/>
    <w:rsid w:val="00163FFD"/>
    <w:rsid w:val="001907A6"/>
    <w:rsid w:val="0022291E"/>
    <w:rsid w:val="00233DF6"/>
    <w:rsid w:val="00263FBD"/>
    <w:rsid w:val="0028246C"/>
    <w:rsid w:val="0029008D"/>
    <w:rsid w:val="00293957"/>
    <w:rsid w:val="002A2CE4"/>
    <w:rsid w:val="002C65FE"/>
    <w:rsid w:val="003158C7"/>
    <w:rsid w:val="003613B9"/>
    <w:rsid w:val="003B22C7"/>
    <w:rsid w:val="00404A3F"/>
    <w:rsid w:val="00406E80"/>
    <w:rsid w:val="00421D9C"/>
    <w:rsid w:val="004532C3"/>
    <w:rsid w:val="00453E57"/>
    <w:rsid w:val="0047549D"/>
    <w:rsid w:val="00483763"/>
    <w:rsid w:val="004916E8"/>
    <w:rsid w:val="004D4FC1"/>
    <w:rsid w:val="004F0F3A"/>
    <w:rsid w:val="004F1796"/>
    <w:rsid w:val="00504BB1"/>
    <w:rsid w:val="005142F2"/>
    <w:rsid w:val="0053343A"/>
    <w:rsid w:val="00533830"/>
    <w:rsid w:val="00542235"/>
    <w:rsid w:val="00561F81"/>
    <w:rsid w:val="0056426A"/>
    <w:rsid w:val="0057707D"/>
    <w:rsid w:val="00592895"/>
    <w:rsid w:val="00593597"/>
    <w:rsid w:val="005A4D26"/>
    <w:rsid w:val="00645D5B"/>
    <w:rsid w:val="00653E56"/>
    <w:rsid w:val="00691488"/>
    <w:rsid w:val="006C1041"/>
    <w:rsid w:val="0072280F"/>
    <w:rsid w:val="00735B94"/>
    <w:rsid w:val="00762284"/>
    <w:rsid w:val="00782137"/>
    <w:rsid w:val="007839A9"/>
    <w:rsid w:val="00784F6E"/>
    <w:rsid w:val="007948E7"/>
    <w:rsid w:val="007B706D"/>
    <w:rsid w:val="007D7E7C"/>
    <w:rsid w:val="00814F75"/>
    <w:rsid w:val="00815CEF"/>
    <w:rsid w:val="0085438D"/>
    <w:rsid w:val="008574C2"/>
    <w:rsid w:val="008B5B10"/>
    <w:rsid w:val="008D2DE9"/>
    <w:rsid w:val="00946DCA"/>
    <w:rsid w:val="009B7749"/>
    <w:rsid w:val="009D73CD"/>
    <w:rsid w:val="009F1F44"/>
    <w:rsid w:val="00A2221B"/>
    <w:rsid w:val="00A35BEB"/>
    <w:rsid w:val="00A6493F"/>
    <w:rsid w:val="00A826B0"/>
    <w:rsid w:val="00A95E85"/>
    <w:rsid w:val="00AB7846"/>
    <w:rsid w:val="00AC67BC"/>
    <w:rsid w:val="00B06FB1"/>
    <w:rsid w:val="00B1618B"/>
    <w:rsid w:val="00B3118E"/>
    <w:rsid w:val="00B320B8"/>
    <w:rsid w:val="00B371D0"/>
    <w:rsid w:val="00B436AD"/>
    <w:rsid w:val="00B46BAE"/>
    <w:rsid w:val="00B60488"/>
    <w:rsid w:val="00B80CE8"/>
    <w:rsid w:val="00BA5B3C"/>
    <w:rsid w:val="00BD4AE6"/>
    <w:rsid w:val="00BE0CC3"/>
    <w:rsid w:val="00C2456A"/>
    <w:rsid w:val="00C27A18"/>
    <w:rsid w:val="00C653DB"/>
    <w:rsid w:val="00CA41CF"/>
    <w:rsid w:val="00CB58D5"/>
    <w:rsid w:val="00CE6A0B"/>
    <w:rsid w:val="00CF491C"/>
    <w:rsid w:val="00CF6C49"/>
    <w:rsid w:val="00D23949"/>
    <w:rsid w:val="00D37ED4"/>
    <w:rsid w:val="00D4186D"/>
    <w:rsid w:val="00D5687A"/>
    <w:rsid w:val="00D75108"/>
    <w:rsid w:val="00D85D43"/>
    <w:rsid w:val="00DD2C86"/>
    <w:rsid w:val="00DE1DE4"/>
    <w:rsid w:val="00DE52A8"/>
    <w:rsid w:val="00E27017"/>
    <w:rsid w:val="00E570E2"/>
    <w:rsid w:val="00E6319A"/>
    <w:rsid w:val="00E650F3"/>
    <w:rsid w:val="00E94843"/>
    <w:rsid w:val="00E955C6"/>
    <w:rsid w:val="00EA4216"/>
    <w:rsid w:val="00EC4A4C"/>
    <w:rsid w:val="00EE2FA5"/>
    <w:rsid w:val="00EF7ECF"/>
    <w:rsid w:val="00F32E10"/>
    <w:rsid w:val="00F44FFB"/>
    <w:rsid w:val="00F8374C"/>
    <w:rsid w:val="00FA1968"/>
    <w:rsid w:val="00FA54DE"/>
    <w:rsid w:val="00FA743B"/>
    <w:rsid w:val="00FD00F7"/>
    <w:rsid w:val="00FF0DCF"/>
    <w:rsid w:val="00FF477A"/>
    <w:rsid w:val="00FF6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1448</TotalTime>
  <Pages>2</Pages>
  <Words>992</Words>
  <Characters>5655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ziso</cp:lastModifiedBy>
  <cp:revision>72</cp:revision>
  <dcterms:created xsi:type="dcterms:W3CDTF">2018-11-17T04:30:00Z</dcterms:created>
  <dcterms:modified xsi:type="dcterms:W3CDTF">2020-12-15T06:59:00Z</dcterms:modified>
</cp:coreProperties>
</file>