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F44FFB">
              <w:rPr>
                <w:sz w:val="20"/>
                <w:szCs w:val="20"/>
              </w:rPr>
              <w:t>Брусья</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CE5C77" w:rsidP="00A826B0">
            <w:pPr>
              <w:rPr>
                <w:sz w:val="20"/>
                <w:szCs w:val="20"/>
              </w:rPr>
            </w:pPr>
            <w:r>
              <w:rPr>
                <w:rFonts w:ascii="Arial" w:hAnsi="Arial" w:cs="Arial"/>
                <w:b/>
                <w:noProof/>
                <w:sz w:val="28"/>
                <w:szCs w:val="28"/>
              </w:rPr>
              <w:drawing>
                <wp:inline distT="0" distB="0" distL="0" distR="0" wp14:anchorId="7D9CAF66" wp14:editId="7F01D1D7">
                  <wp:extent cx="1079866" cy="141160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80341" cy="1412226"/>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B03B9" w:rsidP="00095E73">
            <w:pPr>
              <w:snapToGrid w:val="0"/>
              <w:ind w:firstLine="34"/>
              <w:contextualSpacing/>
              <w:jc w:val="center"/>
              <w:rPr>
                <w:sz w:val="20"/>
                <w:szCs w:val="20"/>
              </w:rPr>
            </w:pPr>
            <w:r>
              <w:rPr>
                <w:sz w:val="20"/>
                <w:szCs w:val="20"/>
              </w:rPr>
              <w:t>1418</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F44FFB" w:rsidP="00FF0DCF">
            <w:pPr>
              <w:snapToGrid w:val="0"/>
              <w:ind w:firstLine="34"/>
              <w:contextualSpacing/>
              <w:jc w:val="center"/>
              <w:rPr>
                <w:sz w:val="20"/>
                <w:szCs w:val="20"/>
              </w:rPr>
            </w:pPr>
            <w:r>
              <w:rPr>
                <w:sz w:val="20"/>
                <w:szCs w:val="20"/>
              </w:rPr>
              <w:t>623</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2B03B9">
            <w:pPr>
              <w:snapToGrid w:val="0"/>
              <w:ind w:firstLine="34"/>
              <w:contextualSpacing/>
              <w:jc w:val="center"/>
              <w:rPr>
                <w:sz w:val="20"/>
                <w:szCs w:val="20"/>
              </w:rPr>
            </w:pPr>
            <w:r>
              <w:rPr>
                <w:sz w:val="20"/>
                <w:szCs w:val="20"/>
              </w:rPr>
              <w:t>1</w:t>
            </w:r>
            <w:r w:rsidR="00F44FFB">
              <w:rPr>
                <w:sz w:val="20"/>
                <w:szCs w:val="20"/>
              </w:rPr>
              <w:t>6</w:t>
            </w:r>
            <w:r w:rsidR="00067527">
              <w:rPr>
                <w:sz w:val="20"/>
                <w:szCs w:val="20"/>
              </w:rPr>
              <w:t>2</w:t>
            </w:r>
            <w:r w:rsidR="002B03B9">
              <w:rPr>
                <w:sz w:val="20"/>
                <w:szCs w:val="20"/>
              </w:rPr>
              <w:t>4</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53343A"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F44FFB">
            <w:pPr>
              <w:snapToGrid w:val="0"/>
              <w:ind w:firstLine="34"/>
              <w:contextualSpacing/>
              <w:rPr>
                <w:sz w:val="20"/>
                <w:szCs w:val="20"/>
              </w:rPr>
            </w:pPr>
            <w:r>
              <w:rPr>
                <w:sz w:val="20"/>
                <w:szCs w:val="20"/>
              </w:rPr>
              <w:t>Ру</w:t>
            </w:r>
            <w:r w:rsidR="00F44FFB">
              <w:rPr>
                <w:sz w:val="20"/>
                <w:szCs w:val="20"/>
              </w:rPr>
              <w:t>коять</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F44FFB"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F44FFB" w:rsidP="003158C7">
            <w:pPr>
              <w:snapToGrid w:val="0"/>
              <w:ind w:firstLine="34"/>
              <w:contextualSpacing/>
              <w:rPr>
                <w:sz w:val="20"/>
                <w:szCs w:val="20"/>
              </w:rPr>
            </w:pPr>
            <w:r>
              <w:rPr>
                <w:sz w:val="20"/>
                <w:szCs w:val="20"/>
              </w:rPr>
              <w:t>Сиденье</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067527"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CE5C77" w:rsidP="000F54DF">
            <w:pPr>
              <w:snapToGrid w:val="0"/>
              <w:jc w:val="center"/>
              <w:rPr>
                <w:sz w:val="20"/>
                <w:szCs w:val="20"/>
              </w:rPr>
            </w:pPr>
            <w:r>
              <w:rPr>
                <w:rFonts w:ascii="Arial" w:hAnsi="Arial" w:cs="Arial"/>
                <w:b/>
                <w:noProof/>
                <w:sz w:val="28"/>
                <w:szCs w:val="28"/>
              </w:rPr>
              <w:drawing>
                <wp:inline distT="0" distB="0" distL="0" distR="0" wp14:anchorId="40537B95" wp14:editId="5DB8E429">
                  <wp:extent cx="847725" cy="1842802"/>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48098" cy="1843613"/>
                          </a:xfrm>
                          <a:prstGeom prst="rect">
                            <a:avLst/>
                          </a:prstGeom>
                          <a:noFill/>
                          <a:ln>
                            <a:noFill/>
                          </a:ln>
                        </pic:spPr>
                      </pic:pic>
                    </a:graphicData>
                  </a:graphic>
                </wp:inline>
              </w:drawing>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63FFD">
              <w:rPr>
                <w:sz w:val="20"/>
                <w:szCs w:val="20"/>
              </w:rPr>
              <w:t>7</w:t>
            </w:r>
            <w:r w:rsidR="00F44FFB">
              <w:rPr>
                <w:sz w:val="20"/>
                <w:szCs w:val="20"/>
              </w:rPr>
              <w:t>01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0F2035" w:rsidRPr="00421D9C" w:rsidRDefault="00404A3F" w:rsidP="00421D9C">
            <w:pPr>
              <w:snapToGrid w:val="0"/>
              <w:ind w:firstLine="34"/>
              <w:contextualSpacing/>
              <w:rPr>
                <w:sz w:val="20"/>
                <w:szCs w:val="20"/>
              </w:rPr>
            </w:pPr>
            <w:r>
              <w:rPr>
                <w:sz w:val="20"/>
                <w:szCs w:val="20"/>
              </w:rPr>
              <w:t>К платформе присое</w:t>
            </w:r>
            <w:r w:rsidR="000A275D">
              <w:rPr>
                <w:sz w:val="20"/>
                <w:szCs w:val="20"/>
              </w:rPr>
              <w:t>динен корпус, который состоит из стенок, швеллера, крышки</w:t>
            </w:r>
            <w:r>
              <w:rPr>
                <w:sz w:val="20"/>
                <w:szCs w:val="20"/>
              </w:rPr>
              <w:t xml:space="preserve">. </w:t>
            </w:r>
            <w:r w:rsidR="000A275D">
              <w:rPr>
                <w:sz w:val="20"/>
                <w:szCs w:val="20"/>
              </w:rPr>
              <w:t>С</w:t>
            </w:r>
            <w:r>
              <w:rPr>
                <w:sz w:val="20"/>
                <w:szCs w:val="20"/>
              </w:rPr>
              <w:t xml:space="preserve">тенки выполнены из листового металла толщиной не менее 2,5 мм. </w:t>
            </w:r>
            <w:r w:rsidR="000F2035">
              <w:rPr>
                <w:bCs/>
                <w:sz w:val="20"/>
                <w:szCs w:val="20"/>
              </w:rPr>
              <w:t xml:space="preserve"> </w:t>
            </w:r>
          </w:p>
          <w:p w:rsidR="00CF491C" w:rsidRDefault="000A275D" w:rsidP="00735B94">
            <w:pPr>
              <w:snapToGrid w:val="0"/>
              <w:contextualSpacing/>
              <w:rPr>
                <w:bCs/>
                <w:sz w:val="20"/>
                <w:szCs w:val="20"/>
              </w:rPr>
            </w:pPr>
            <w:r>
              <w:rPr>
                <w:bCs/>
                <w:sz w:val="20"/>
                <w:szCs w:val="20"/>
              </w:rPr>
              <w:t xml:space="preserve">В швеллере выполнены отверстия для присоединения сидений. </w:t>
            </w:r>
          </w:p>
          <w:p w:rsidR="000A275D" w:rsidRDefault="000A275D" w:rsidP="00735B94">
            <w:pPr>
              <w:snapToGrid w:val="0"/>
              <w:contextualSpacing/>
              <w:rPr>
                <w:bCs/>
                <w:sz w:val="20"/>
                <w:szCs w:val="20"/>
              </w:rPr>
            </w:pPr>
          </w:p>
          <w:p w:rsidR="00735B94" w:rsidRDefault="004916E8" w:rsidP="000477CB">
            <w:pPr>
              <w:snapToGrid w:val="0"/>
              <w:contextualSpacing/>
              <w:rPr>
                <w:bCs/>
                <w:sz w:val="20"/>
                <w:szCs w:val="20"/>
              </w:rPr>
            </w:pPr>
            <w:r>
              <w:rPr>
                <w:bCs/>
                <w:sz w:val="20"/>
                <w:szCs w:val="20"/>
              </w:rPr>
              <w:t xml:space="preserve">Общие габариты стойки не менее </w:t>
            </w:r>
            <w:r w:rsidR="00163FFD">
              <w:rPr>
                <w:bCs/>
                <w:sz w:val="20"/>
                <w:szCs w:val="20"/>
              </w:rPr>
              <w:t>7</w:t>
            </w:r>
            <w:r w:rsidR="00F44FFB">
              <w:rPr>
                <w:bCs/>
                <w:sz w:val="20"/>
                <w:szCs w:val="20"/>
              </w:rPr>
              <w:t>01</w:t>
            </w:r>
            <w:r w:rsidR="00163FFD">
              <w:rPr>
                <w:bCs/>
                <w:sz w:val="20"/>
                <w:szCs w:val="20"/>
              </w:rPr>
              <w:t>х</w:t>
            </w:r>
            <w:r w:rsidR="000477CB">
              <w:rPr>
                <w:bCs/>
                <w:sz w:val="20"/>
                <w:szCs w:val="20"/>
              </w:rPr>
              <w:t>260</w:t>
            </w:r>
            <w:r>
              <w:rPr>
                <w:bCs/>
                <w:sz w:val="20"/>
                <w:szCs w:val="20"/>
              </w:rPr>
              <w:t>х1</w:t>
            </w:r>
            <w:r w:rsidR="000477CB">
              <w:rPr>
                <w:bCs/>
                <w:sz w:val="20"/>
                <w:szCs w:val="20"/>
              </w:rPr>
              <w:t>506</w:t>
            </w:r>
            <w:r>
              <w:rPr>
                <w:bCs/>
                <w:sz w:val="20"/>
                <w:szCs w:val="20"/>
              </w:rPr>
              <w:t xml:space="preserve">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DB254F" w:rsidRDefault="00DB254F" w:rsidP="000F54DF">
            <w:pPr>
              <w:snapToGrid w:val="0"/>
              <w:jc w:val="center"/>
              <w:rPr>
                <w:sz w:val="20"/>
                <w:szCs w:val="20"/>
              </w:rPr>
            </w:pPr>
          </w:p>
          <w:p w:rsidR="0085438D" w:rsidRDefault="00DB254F" w:rsidP="000F54DF">
            <w:pPr>
              <w:snapToGrid w:val="0"/>
              <w:jc w:val="center"/>
              <w:rPr>
                <w:sz w:val="20"/>
                <w:szCs w:val="20"/>
              </w:rPr>
            </w:pPr>
            <w:r>
              <w:rPr>
                <w:rFonts w:ascii="Arial" w:hAnsi="Arial" w:cs="Arial"/>
                <w:b/>
                <w:noProof/>
                <w:sz w:val="28"/>
                <w:szCs w:val="28"/>
              </w:rPr>
              <w:drawing>
                <wp:inline distT="0" distB="0" distL="0" distR="0" wp14:anchorId="14715FEA" wp14:editId="5C794097">
                  <wp:extent cx="848098" cy="567157"/>
                  <wp:effectExtent l="0" t="0" r="952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48098" cy="567157"/>
                          </a:xfrm>
                          <a:prstGeom prst="rect">
                            <a:avLst/>
                          </a:prstGeom>
                          <a:noFill/>
                          <a:ln>
                            <a:noFill/>
                          </a:ln>
                        </pic:spPr>
                      </pic:pic>
                    </a:graphicData>
                  </a:graphic>
                </wp:inline>
              </w:drawing>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A275D" w:rsidRDefault="000A275D" w:rsidP="000A275D">
            <w:pPr>
              <w:snapToGrid w:val="0"/>
              <w:ind w:firstLine="34"/>
              <w:contextualSpacing/>
              <w:rPr>
                <w:sz w:val="20"/>
                <w:szCs w:val="20"/>
              </w:rPr>
            </w:pPr>
            <w:r>
              <w:rPr>
                <w:sz w:val="20"/>
                <w:szCs w:val="20"/>
              </w:rPr>
              <w:lastRenderedPageBreak/>
              <w:t xml:space="preserve">Ручка представляет собой сварную конструкцию из трубы и листа. </w:t>
            </w:r>
          </w:p>
          <w:p w:rsidR="000A275D" w:rsidRDefault="000A275D" w:rsidP="000A275D">
            <w:pPr>
              <w:snapToGrid w:val="0"/>
              <w:ind w:firstLine="34"/>
              <w:contextualSpacing/>
              <w:rPr>
                <w:sz w:val="20"/>
                <w:szCs w:val="20"/>
              </w:rPr>
            </w:pPr>
            <w:r>
              <w:rPr>
                <w:sz w:val="20"/>
                <w:szCs w:val="20"/>
              </w:rPr>
              <w:t xml:space="preserve">Основу рукоятки составляет труба. Выполнена из трубы диаметром не менее 48 мм и толщиной стенки не менее 3 мм длиной не менее </w:t>
            </w:r>
            <w:r w:rsidR="00DB254F">
              <w:rPr>
                <w:sz w:val="20"/>
                <w:szCs w:val="20"/>
              </w:rPr>
              <w:t>750</w:t>
            </w:r>
            <w:r>
              <w:rPr>
                <w:sz w:val="20"/>
                <w:szCs w:val="20"/>
              </w:rPr>
              <w:t xml:space="preserve"> мм. Труба согнута в Г-образной форме. </w:t>
            </w:r>
          </w:p>
          <w:p w:rsidR="000A275D" w:rsidRDefault="000A275D" w:rsidP="000A275D">
            <w:pPr>
              <w:snapToGrid w:val="0"/>
              <w:ind w:firstLine="34"/>
              <w:contextualSpacing/>
              <w:rPr>
                <w:sz w:val="20"/>
                <w:szCs w:val="20"/>
              </w:rPr>
            </w:pPr>
            <w:r>
              <w:rPr>
                <w:sz w:val="20"/>
                <w:szCs w:val="20"/>
              </w:rPr>
              <w:t xml:space="preserve">Первый прямой участок длиной 80 мм, затем идет сгиб под углом не менее 90 </w:t>
            </w:r>
            <w:r>
              <w:rPr>
                <w:sz w:val="20"/>
                <w:szCs w:val="20"/>
              </w:rPr>
              <w:lastRenderedPageBreak/>
              <w:t xml:space="preserve">градуса. Общие габариты после </w:t>
            </w:r>
            <w:proofErr w:type="spellStart"/>
            <w:r>
              <w:rPr>
                <w:sz w:val="20"/>
                <w:szCs w:val="20"/>
              </w:rPr>
              <w:t>гиба</w:t>
            </w:r>
            <w:proofErr w:type="spellEnd"/>
            <w:r>
              <w:rPr>
                <w:sz w:val="20"/>
                <w:szCs w:val="20"/>
              </w:rPr>
              <w:t xml:space="preserve"> – </w:t>
            </w:r>
            <w:r w:rsidR="00FF6C98">
              <w:rPr>
                <w:sz w:val="20"/>
                <w:szCs w:val="20"/>
              </w:rPr>
              <w:t>647</w:t>
            </w:r>
            <w:r>
              <w:rPr>
                <w:sz w:val="20"/>
                <w:szCs w:val="20"/>
              </w:rPr>
              <w:t xml:space="preserve">х204 мм. Конец длинного участка обжат до диаметра не менее 26.8 мм на длину 105 мм. В трубе выполнены отверстия диаметром не менее 9 мм для присоединения подлокотника. К ручке приварен фланец размерами не менее 146х108 мм выполненный из листа металлического толщиной не менее 6 мм. Во фланце выполнены 4 отверстия на межосевом расстоянии не менее 120 мм и 84 мм. </w:t>
            </w:r>
          </w:p>
          <w:p w:rsidR="000A275D" w:rsidRDefault="000A275D" w:rsidP="000A275D">
            <w:pPr>
              <w:snapToGrid w:val="0"/>
              <w:ind w:firstLine="34"/>
              <w:contextualSpacing/>
              <w:rPr>
                <w:sz w:val="20"/>
                <w:szCs w:val="20"/>
              </w:rPr>
            </w:pPr>
            <w:r>
              <w:rPr>
                <w:sz w:val="20"/>
                <w:szCs w:val="20"/>
              </w:rPr>
              <w:t xml:space="preserve">Рядом с обжатым участком рукоятки приварен отрезок трубы диаметром не менее 26,8 мм с толщиной стенки не менее 2,8 мм и длиной не менее 118 мм, один конец трубы обжат до половины диаметра. Отрезок трубы приварен на расстоянии не менее 129 мм от площадки обжима трубы до оси трубы. </w:t>
            </w:r>
          </w:p>
          <w:p w:rsidR="000A275D" w:rsidRDefault="000A275D" w:rsidP="000A275D">
            <w:pPr>
              <w:snapToGrid w:val="0"/>
              <w:ind w:firstLine="34"/>
              <w:contextualSpacing/>
              <w:rPr>
                <w:sz w:val="20"/>
                <w:szCs w:val="20"/>
              </w:rPr>
            </w:pPr>
            <w:r>
              <w:rPr>
                <w:sz w:val="20"/>
                <w:szCs w:val="20"/>
              </w:rPr>
              <w:t>Общий габарит ручки– не менее 7</w:t>
            </w:r>
            <w:r w:rsidR="00FF6C98">
              <w:rPr>
                <w:sz w:val="20"/>
                <w:szCs w:val="20"/>
              </w:rPr>
              <w:t>05</w:t>
            </w:r>
            <w:bookmarkStart w:id="0" w:name="_GoBack"/>
            <w:bookmarkEnd w:id="0"/>
            <w:r>
              <w:rPr>
                <w:sz w:val="20"/>
                <w:szCs w:val="20"/>
              </w:rPr>
              <w:t xml:space="preserve">х228х280 мм. </w:t>
            </w:r>
          </w:p>
          <w:p w:rsidR="000A275D" w:rsidRDefault="000A275D" w:rsidP="000A275D">
            <w:pPr>
              <w:snapToGrid w:val="0"/>
              <w:contextualSpacing/>
              <w:rPr>
                <w:sz w:val="20"/>
                <w:szCs w:val="20"/>
              </w:rPr>
            </w:pPr>
          </w:p>
          <w:p w:rsidR="000A275D" w:rsidRDefault="000A275D" w:rsidP="000A275D">
            <w:pPr>
              <w:snapToGrid w:val="0"/>
              <w:contextualSpacing/>
              <w:rPr>
                <w:sz w:val="20"/>
                <w:szCs w:val="20"/>
              </w:rPr>
            </w:pPr>
            <w:r>
              <w:rPr>
                <w:sz w:val="20"/>
                <w:szCs w:val="20"/>
              </w:rPr>
              <w:t xml:space="preserve">К рукоятке присоединен подлокотник из металлической пластины, которая облита резиной. Габариты подлокотника не менее 260х64х20 мм. В металлическую пластину приварены гайки м8 мм на расстоянии межосевом не менее 165 мм и на расстоянии не менее 17 мм от края подлокотника до оси гаек. </w:t>
            </w:r>
          </w:p>
          <w:p w:rsidR="000A275D" w:rsidRDefault="000A275D" w:rsidP="000A275D">
            <w:pPr>
              <w:snapToGrid w:val="0"/>
              <w:contextualSpacing/>
              <w:rPr>
                <w:sz w:val="20"/>
                <w:szCs w:val="20"/>
              </w:rPr>
            </w:pPr>
          </w:p>
          <w:p w:rsidR="000A275D" w:rsidRDefault="000A275D" w:rsidP="000A275D">
            <w:pPr>
              <w:snapToGrid w:val="0"/>
              <w:contextualSpacing/>
              <w:rPr>
                <w:sz w:val="20"/>
                <w:szCs w:val="20"/>
              </w:rPr>
            </w:pPr>
            <w:r>
              <w:rPr>
                <w:sz w:val="20"/>
                <w:szCs w:val="20"/>
              </w:rPr>
              <w:t xml:space="preserve">Концы двух отрезков рукояток закрыты пластиковыми рукоятками. </w:t>
            </w:r>
          </w:p>
          <w:p w:rsidR="000A275D" w:rsidRDefault="000A275D" w:rsidP="000A275D">
            <w:pPr>
              <w:snapToGrid w:val="0"/>
              <w:ind w:firstLine="34"/>
              <w:contextualSpacing/>
              <w:rPr>
                <w:sz w:val="20"/>
                <w:szCs w:val="20"/>
              </w:rPr>
            </w:pPr>
            <w:r>
              <w:rPr>
                <w:sz w:val="20"/>
                <w:szCs w:val="20"/>
              </w:rPr>
              <w:t xml:space="preserve">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w:t>
            </w:r>
            <w:proofErr w:type="spellStart"/>
            <w:r>
              <w:rPr>
                <w:sz w:val="20"/>
                <w:szCs w:val="20"/>
              </w:rPr>
              <w:t>скругления</w:t>
            </w:r>
            <w:proofErr w:type="spellEnd"/>
            <w:r>
              <w:rPr>
                <w:sz w:val="20"/>
                <w:szCs w:val="20"/>
              </w:rPr>
              <w:t xml:space="preserve"> не менее 3 мм.</w:t>
            </w:r>
          </w:p>
        </w:tc>
      </w:tr>
      <w:tr w:rsidR="00F44FFB" w:rsidTr="000F54DF">
        <w:trPr>
          <w:trHeight w:val="131"/>
        </w:trPr>
        <w:tc>
          <w:tcPr>
            <w:tcW w:w="541" w:type="dxa"/>
            <w:vMerge/>
            <w:tcBorders>
              <w:left w:val="single" w:sz="4" w:space="0" w:color="000000"/>
            </w:tcBorders>
            <w:shd w:val="clear" w:color="auto" w:fill="auto"/>
          </w:tcPr>
          <w:p w:rsidR="00F44FFB" w:rsidRDefault="00F44FFB" w:rsidP="00F44FFB">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44FFB" w:rsidRDefault="002B03B9" w:rsidP="00F44FFB">
            <w:pPr>
              <w:snapToGrid w:val="0"/>
              <w:jc w:val="center"/>
              <w:rPr>
                <w:sz w:val="20"/>
                <w:szCs w:val="20"/>
              </w:rPr>
            </w:pPr>
            <w:r>
              <w:rPr>
                <w:sz w:val="20"/>
                <w:szCs w:val="20"/>
              </w:rPr>
              <w:pict w14:anchorId="2547F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pt;height:63pt">
                  <v:imagedata r:id="rId7" o:title="дск-05"/>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44FFB" w:rsidRDefault="00F44FFB" w:rsidP="00F44FFB">
            <w:pPr>
              <w:snapToGrid w:val="0"/>
              <w:ind w:firstLine="34"/>
              <w:contextualSpacing/>
              <w:rPr>
                <w:sz w:val="20"/>
                <w:szCs w:val="20"/>
              </w:rPr>
            </w:pPr>
            <w:r>
              <w:rPr>
                <w:sz w:val="20"/>
                <w:szCs w:val="20"/>
              </w:rPr>
              <w:t xml:space="preserve">Сиденье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tc>
      </w:tr>
      <w:tr w:rsidR="00F44FFB" w:rsidTr="00E0361C">
        <w:trPr>
          <w:trHeight w:val="64"/>
        </w:trPr>
        <w:tc>
          <w:tcPr>
            <w:tcW w:w="541" w:type="dxa"/>
            <w:vMerge/>
            <w:tcBorders>
              <w:left w:val="single" w:sz="4" w:space="0" w:color="000000"/>
            </w:tcBorders>
            <w:shd w:val="clear" w:color="auto" w:fill="auto"/>
          </w:tcPr>
          <w:p w:rsidR="00F44FFB" w:rsidRDefault="00F44FFB" w:rsidP="00F44FFB">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F44FFB" w:rsidRPr="00E650F3" w:rsidRDefault="00F44FFB" w:rsidP="00F44FFB">
            <w:pPr>
              <w:snapToGrid w:val="0"/>
              <w:ind w:left="57" w:right="57" w:firstLine="57"/>
              <w:jc w:val="center"/>
              <w:rPr>
                <w:sz w:val="20"/>
                <w:szCs w:val="20"/>
              </w:rPr>
            </w:pPr>
            <w:r>
              <w:rPr>
                <w:sz w:val="20"/>
                <w:szCs w:val="20"/>
              </w:rPr>
              <w:t>Болт анкерный</w:t>
            </w:r>
          </w:p>
        </w:tc>
      </w:tr>
      <w:tr w:rsidR="00F44FFB" w:rsidTr="00D20853">
        <w:trPr>
          <w:trHeight w:val="64"/>
        </w:trPr>
        <w:tc>
          <w:tcPr>
            <w:tcW w:w="541" w:type="dxa"/>
            <w:vMerge/>
            <w:tcBorders>
              <w:left w:val="single" w:sz="4" w:space="0" w:color="000000"/>
              <w:bottom w:val="single" w:sz="4" w:space="0" w:color="000000"/>
            </w:tcBorders>
            <w:shd w:val="clear" w:color="auto" w:fill="auto"/>
          </w:tcPr>
          <w:p w:rsidR="00F44FFB" w:rsidRDefault="00F44FFB" w:rsidP="00F44FFB">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44FFB" w:rsidRPr="00034632" w:rsidRDefault="002B03B9" w:rsidP="00F44FFB">
            <w:pPr>
              <w:jc w:val="center"/>
              <w:rPr>
                <w:sz w:val="20"/>
                <w:szCs w:val="20"/>
              </w:rPr>
            </w:pPr>
            <w:r>
              <w:rPr>
                <w:sz w:val="20"/>
                <w:szCs w:val="20"/>
              </w:rPr>
              <w:pict>
                <v:shape id="_x0000_i1028" type="#_x0000_t75" style="width:90pt;height:27pt">
                  <v:imagedata r:id="rId8"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44FFB" w:rsidRDefault="00F44FFB" w:rsidP="00F44FFB">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w:t>
            </w:r>
            <w:proofErr w:type="spellStart"/>
            <w:r>
              <w:rPr>
                <w:sz w:val="20"/>
                <w:szCs w:val="20"/>
              </w:rPr>
              <w:t>гиба</w:t>
            </w:r>
            <w:proofErr w:type="spellEnd"/>
            <w:r>
              <w:rPr>
                <w:sz w:val="20"/>
                <w:szCs w:val="20"/>
              </w:rPr>
              <w:t xml:space="preserve"> болта анкерного не менее 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477CB"/>
    <w:rsid w:val="00051847"/>
    <w:rsid w:val="00067527"/>
    <w:rsid w:val="00095E73"/>
    <w:rsid w:val="000A1A00"/>
    <w:rsid w:val="000A275D"/>
    <w:rsid w:val="000A78CD"/>
    <w:rsid w:val="000B3D05"/>
    <w:rsid w:val="000C5D58"/>
    <w:rsid w:val="000D57F3"/>
    <w:rsid w:val="000F2035"/>
    <w:rsid w:val="000F54DF"/>
    <w:rsid w:val="00115A5E"/>
    <w:rsid w:val="00163FFD"/>
    <w:rsid w:val="001907A6"/>
    <w:rsid w:val="0022291E"/>
    <w:rsid w:val="00233DF6"/>
    <w:rsid w:val="00263FBD"/>
    <w:rsid w:val="0028246C"/>
    <w:rsid w:val="0029008D"/>
    <w:rsid w:val="00293957"/>
    <w:rsid w:val="002A2CE4"/>
    <w:rsid w:val="002B03B9"/>
    <w:rsid w:val="002C65FE"/>
    <w:rsid w:val="003158C7"/>
    <w:rsid w:val="003613B9"/>
    <w:rsid w:val="003B22C7"/>
    <w:rsid w:val="00404A3F"/>
    <w:rsid w:val="00406E80"/>
    <w:rsid w:val="00421D9C"/>
    <w:rsid w:val="004242DC"/>
    <w:rsid w:val="004532C3"/>
    <w:rsid w:val="00453E57"/>
    <w:rsid w:val="0047549D"/>
    <w:rsid w:val="00483763"/>
    <w:rsid w:val="004916E8"/>
    <w:rsid w:val="004D4FC1"/>
    <w:rsid w:val="004F0F3A"/>
    <w:rsid w:val="004F1796"/>
    <w:rsid w:val="00504BB1"/>
    <w:rsid w:val="005142F2"/>
    <w:rsid w:val="0053343A"/>
    <w:rsid w:val="00533830"/>
    <w:rsid w:val="00542235"/>
    <w:rsid w:val="00561F81"/>
    <w:rsid w:val="0056426A"/>
    <w:rsid w:val="0057707D"/>
    <w:rsid w:val="00592895"/>
    <w:rsid w:val="00593597"/>
    <w:rsid w:val="005A4D26"/>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B7749"/>
    <w:rsid w:val="009D73CD"/>
    <w:rsid w:val="009F1F44"/>
    <w:rsid w:val="00A2221B"/>
    <w:rsid w:val="00A35BEB"/>
    <w:rsid w:val="00A6493F"/>
    <w:rsid w:val="00A826B0"/>
    <w:rsid w:val="00A95E85"/>
    <w:rsid w:val="00AB7846"/>
    <w:rsid w:val="00AC67BC"/>
    <w:rsid w:val="00B06FB1"/>
    <w:rsid w:val="00B1618B"/>
    <w:rsid w:val="00B3118E"/>
    <w:rsid w:val="00B320B8"/>
    <w:rsid w:val="00B371D0"/>
    <w:rsid w:val="00B436AD"/>
    <w:rsid w:val="00B46BAE"/>
    <w:rsid w:val="00B60488"/>
    <w:rsid w:val="00B80CE8"/>
    <w:rsid w:val="00BA5B3C"/>
    <w:rsid w:val="00BD4AE6"/>
    <w:rsid w:val="00BE0CC3"/>
    <w:rsid w:val="00C2456A"/>
    <w:rsid w:val="00C27A18"/>
    <w:rsid w:val="00C653DB"/>
    <w:rsid w:val="00CA41CF"/>
    <w:rsid w:val="00CB58D5"/>
    <w:rsid w:val="00CE5C77"/>
    <w:rsid w:val="00CE6A0B"/>
    <w:rsid w:val="00CF491C"/>
    <w:rsid w:val="00CF6C49"/>
    <w:rsid w:val="00D23949"/>
    <w:rsid w:val="00D37ED4"/>
    <w:rsid w:val="00D4186D"/>
    <w:rsid w:val="00D5687A"/>
    <w:rsid w:val="00D75108"/>
    <w:rsid w:val="00D85D43"/>
    <w:rsid w:val="00DB254F"/>
    <w:rsid w:val="00DD2C86"/>
    <w:rsid w:val="00DE1DE4"/>
    <w:rsid w:val="00DE52A8"/>
    <w:rsid w:val="00E27017"/>
    <w:rsid w:val="00E570E2"/>
    <w:rsid w:val="00E6319A"/>
    <w:rsid w:val="00E650F3"/>
    <w:rsid w:val="00E94843"/>
    <w:rsid w:val="00E955C6"/>
    <w:rsid w:val="00EA4216"/>
    <w:rsid w:val="00EC4A4C"/>
    <w:rsid w:val="00EE2FA5"/>
    <w:rsid w:val="00EF7ECF"/>
    <w:rsid w:val="00F32E10"/>
    <w:rsid w:val="00F44FFB"/>
    <w:rsid w:val="00F8374C"/>
    <w:rsid w:val="00FA1968"/>
    <w:rsid w:val="00FA54DE"/>
    <w:rsid w:val="00FA743B"/>
    <w:rsid w:val="00FD00F7"/>
    <w:rsid w:val="00FF0DCF"/>
    <w:rsid w:val="00FF477A"/>
    <w:rsid w:val="00FF6C98"/>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2</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romana</cp:lastModifiedBy>
  <cp:revision>76</cp:revision>
  <dcterms:created xsi:type="dcterms:W3CDTF">2018-11-17T04:30:00Z</dcterms:created>
  <dcterms:modified xsi:type="dcterms:W3CDTF">2021-03-18T09:33:00Z</dcterms:modified>
</cp:coreProperties>
</file>