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«Скамья для пресса»</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A6493F" w:rsidP="00A826B0">
            <w:pPr>
              <w:rPr>
                <w:sz w:val="20"/>
                <w:szCs w:val="20"/>
              </w:rPr>
            </w:pPr>
            <w:r>
              <w:rPr>
                <w:rFonts w:ascii="Arial" w:hAnsi="Arial" w:cs="Arial"/>
                <w:b/>
                <w:noProof/>
                <w:sz w:val="28"/>
                <w:szCs w:val="28"/>
                <w:lang w:eastAsia="ru-RU"/>
              </w:rPr>
              <w:drawing>
                <wp:inline distT="0" distB="0" distL="0" distR="0" wp14:anchorId="7D1B3E64" wp14:editId="193573D9">
                  <wp:extent cx="1077729" cy="1296063"/>
                  <wp:effectExtent l="0" t="0" r="8255" b="0"/>
                  <wp:docPr id="1" name="Рисунок 1"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6357" cy="1330490"/>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274C1D">
            <w:pPr>
              <w:snapToGrid w:val="0"/>
              <w:ind w:firstLine="34"/>
              <w:contextualSpacing/>
              <w:jc w:val="center"/>
              <w:rPr>
                <w:sz w:val="20"/>
                <w:szCs w:val="20"/>
              </w:rPr>
            </w:pPr>
            <w:r>
              <w:rPr>
                <w:sz w:val="20"/>
                <w:szCs w:val="20"/>
              </w:rPr>
              <w:t>104</w:t>
            </w:r>
            <w:r w:rsidR="00274C1D">
              <w:rPr>
                <w:sz w:val="20"/>
                <w:szCs w:val="20"/>
              </w:rPr>
              <w:t>1</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FF0DCF">
            <w:pPr>
              <w:snapToGrid w:val="0"/>
              <w:ind w:firstLine="34"/>
              <w:contextualSpacing/>
              <w:jc w:val="center"/>
              <w:rPr>
                <w:sz w:val="20"/>
                <w:szCs w:val="20"/>
              </w:rPr>
            </w:pPr>
            <w:r>
              <w:rPr>
                <w:sz w:val="20"/>
                <w:szCs w:val="20"/>
              </w:rPr>
              <w:t>464</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FF0DCF">
            <w:pPr>
              <w:snapToGrid w:val="0"/>
              <w:ind w:firstLine="34"/>
              <w:contextualSpacing/>
              <w:jc w:val="center"/>
              <w:rPr>
                <w:sz w:val="20"/>
                <w:szCs w:val="20"/>
              </w:rPr>
            </w:pPr>
            <w:r>
              <w:rPr>
                <w:sz w:val="20"/>
                <w:szCs w:val="20"/>
              </w:rPr>
              <w:t>585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 xml:space="preserve">Тренажер,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A6493F" w:rsidP="00DE52A8">
            <w:pPr>
              <w:snapToGrid w:val="0"/>
              <w:ind w:firstLine="34"/>
              <w:contextualSpacing/>
              <w:jc w:val="center"/>
              <w:rPr>
                <w:bCs/>
                <w:sz w:val="20"/>
                <w:szCs w:val="20"/>
              </w:rPr>
            </w:pPr>
            <w:r>
              <w:rPr>
                <w:bCs/>
                <w:sz w:val="20"/>
                <w:szCs w:val="20"/>
              </w:rPr>
              <w:t>Тренажер</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6493F" w:rsidP="000F54DF">
            <w:pPr>
              <w:snapToGrid w:val="0"/>
              <w:jc w:val="center"/>
              <w:rPr>
                <w:sz w:val="20"/>
                <w:szCs w:val="20"/>
              </w:rPr>
            </w:pPr>
            <w:r>
              <w:rPr>
                <w:noProof/>
                <w:sz w:val="20"/>
                <w:szCs w:val="20"/>
                <w:lang w:eastAsia="ru-RU"/>
              </w:rPr>
              <w:drawing>
                <wp:inline distT="0" distB="0" distL="0" distR="0" wp14:anchorId="32AA0681" wp14:editId="3FC83EF5">
                  <wp:extent cx="1144905" cy="874395"/>
                  <wp:effectExtent l="0" t="0" r="0" b="1905"/>
                  <wp:docPr id="2" name="Рисунок 2" descr="C:\Users\vermakov\AppData\Local\Microsoft\Windows\INetCache\Content.Word\карка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ermakov\AppData\Local\Microsoft\Windows\INetCache\Content.Word\каркас.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4905" cy="874395"/>
                          </a:xfrm>
                          <a:prstGeom prst="rect">
                            <a:avLst/>
                          </a:prstGeom>
                          <a:noFill/>
                          <a:ln>
                            <a:noFill/>
                          </a:ln>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proofErr w:type="spellStart"/>
            <w:r>
              <w:rPr>
                <w:sz w:val="20"/>
                <w:szCs w:val="20"/>
              </w:rPr>
              <w:t>Металлокаркас</w:t>
            </w:r>
            <w:proofErr w:type="spellEnd"/>
            <w:r>
              <w:rPr>
                <w:sz w:val="20"/>
                <w:szCs w:val="20"/>
              </w:rPr>
              <w:t xml:space="preserve"> тренажера представляет собой конструкцию, состоящую из платформы, корпуса листового, упора для коленей и ног. Весь корпус соединен между соб</w:t>
            </w:r>
            <w:r w:rsidR="00D85D43">
              <w:rPr>
                <w:sz w:val="20"/>
                <w:szCs w:val="20"/>
              </w:rPr>
              <w:t>ой заклепками сталь-сталь 6х12, состоит из платформы, упора, швеллеров заднего и переднего, полки верхней, двух щек.</w:t>
            </w:r>
          </w:p>
          <w:p w:rsidR="00A6493F" w:rsidRDefault="00A6493F" w:rsidP="008432D6">
            <w:pPr>
              <w:snapToGrid w:val="0"/>
              <w:contextualSpacing/>
              <w:rPr>
                <w:bCs/>
                <w:sz w:val="20"/>
                <w:szCs w:val="20"/>
              </w:rPr>
            </w:pPr>
            <w:bookmarkStart w:id="0" w:name="_GoBack"/>
            <w:bookmarkEnd w:id="0"/>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432D6"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3pt">
                  <v:imagedata r:id="rId6" o:title="платформ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A6493F">
            <w:pPr>
              <w:snapToGrid w:val="0"/>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w:t>
            </w:r>
            <w:r w:rsidR="000F54DF">
              <w:rPr>
                <w:sz w:val="20"/>
                <w:szCs w:val="20"/>
              </w:rPr>
              <w:t xml:space="preserve">не менее </w:t>
            </w:r>
            <w:r>
              <w:rPr>
                <w:sz w:val="20"/>
                <w:szCs w:val="20"/>
              </w:rPr>
              <w:t xml:space="preserve">681х260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w:t>
            </w:r>
            <w:r w:rsidR="000F54DF">
              <w:rPr>
                <w:sz w:val="20"/>
                <w:szCs w:val="20"/>
              </w:rPr>
              <w:t xml:space="preserve">не менее </w:t>
            </w:r>
            <w:r>
              <w:rPr>
                <w:sz w:val="20"/>
                <w:szCs w:val="20"/>
              </w:rPr>
              <w:t xml:space="preserve">121,5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w:t>
            </w:r>
            <w:r w:rsidR="000F54DF">
              <w:rPr>
                <w:sz w:val="20"/>
                <w:szCs w:val="20"/>
              </w:rPr>
              <w:t xml:space="preserve">не менее </w:t>
            </w:r>
            <w:r>
              <w:rPr>
                <w:sz w:val="20"/>
                <w:szCs w:val="20"/>
              </w:rPr>
              <w:t>76,5 мм. В ребрах имеются отверстия 6,3 мм для присоединения к платформе Корпуса.</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432D6" w:rsidP="000F54DF">
            <w:pPr>
              <w:snapToGrid w:val="0"/>
              <w:jc w:val="center"/>
              <w:rPr>
                <w:sz w:val="20"/>
                <w:szCs w:val="20"/>
              </w:rPr>
            </w:pPr>
            <w:r>
              <w:rPr>
                <w:sz w:val="20"/>
                <w:szCs w:val="20"/>
              </w:rPr>
              <w:pict>
                <v:shape id="_x0000_i1026" type="#_x0000_t75" style="width:65.25pt;height:84.75pt">
                  <v:imagedata r:id="rId7" o:title="упор"/>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D85D43">
            <w:pPr>
              <w:snapToGrid w:val="0"/>
              <w:contextualSpacing/>
              <w:rPr>
                <w:sz w:val="20"/>
                <w:szCs w:val="20"/>
              </w:rPr>
            </w:pPr>
            <w:r>
              <w:rPr>
                <w:sz w:val="20"/>
                <w:szCs w:val="20"/>
              </w:rPr>
              <w:t xml:space="preserve">упор, который выполнен в виде двух отрезков трубы диаметром </w:t>
            </w:r>
            <w:r w:rsidR="000F54DF">
              <w:rPr>
                <w:sz w:val="20"/>
                <w:szCs w:val="20"/>
              </w:rPr>
              <w:t xml:space="preserve">не менее </w:t>
            </w:r>
            <w:r>
              <w:rPr>
                <w:sz w:val="20"/>
                <w:szCs w:val="20"/>
              </w:rPr>
              <w:t>76 мм и толщиной стенки</w:t>
            </w:r>
            <w:r w:rsidR="000F54DF">
              <w:rPr>
                <w:sz w:val="20"/>
                <w:szCs w:val="20"/>
              </w:rPr>
              <w:t xml:space="preserve"> не менее</w:t>
            </w:r>
            <w:r>
              <w:rPr>
                <w:sz w:val="20"/>
                <w:szCs w:val="20"/>
              </w:rPr>
              <w:t xml:space="preserve"> 2 мм длиной 420 мм, которые приварены </w:t>
            </w:r>
            <w:proofErr w:type="gramStart"/>
            <w:r>
              <w:rPr>
                <w:sz w:val="20"/>
                <w:szCs w:val="20"/>
              </w:rPr>
              <w:t>к вставке</w:t>
            </w:r>
            <w:proofErr w:type="gramEnd"/>
            <w:r>
              <w:rPr>
                <w:sz w:val="20"/>
                <w:szCs w:val="20"/>
              </w:rPr>
              <w:t xml:space="preserve"> гнутой с двух сторон. Вставка из листа </w:t>
            </w:r>
            <w:r w:rsidR="000F54DF">
              <w:rPr>
                <w:sz w:val="20"/>
                <w:szCs w:val="20"/>
              </w:rPr>
              <w:t xml:space="preserve">не менее </w:t>
            </w:r>
            <w:r>
              <w:rPr>
                <w:sz w:val="20"/>
                <w:szCs w:val="20"/>
              </w:rPr>
              <w:t xml:space="preserve">2,5 мм выполнена в виде п-образного профиля габаритами после гибки 95х37 мм и длиной 287 мм. Во вставке имеются отверстия 6 штук диаметром 6,3 мм для прикрепления ее к стенкам с помощью заклепок. Трубы-упоры приварены к вставке с двух сторон на расстоянии межосевом 340 мм. </w:t>
            </w:r>
            <w:proofErr w:type="spellStart"/>
            <w:r>
              <w:rPr>
                <w:sz w:val="20"/>
                <w:szCs w:val="20"/>
              </w:rPr>
              <w:t>Располакается</w:t>
            </w:r>
            <w:proofErr w:type="spellEnd"/>
            <w:r>
              <w:rPr>
                <w:sz w:val="20"/>
                <w:szCs w:val="20"/>
              </w:rPr>
              <w:t xml:space="preserve"> вставка посередине труб.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432D6" w:rsidP="000F54DF">
            <w:pPr>
              <w:snapToGrid w:val="0"/>
              <w:jc w:val="center"/>
              <w:rPr>
                <w:sz w:val="20"/>
                <w:szCs w:val="20"/>
              </w:rPr>
            </w:pPr>
            <w:r>
              <w:rPr>
                <w:sz w:val="20"/>
                <w:szCs w:val="20"/>
              </w:rPr>
              <w:pict>
                <v:shape id="_x0000_i1027" type="#_x0000_t75" style="width:69pt;height:52.5pt">
                  <v:imagedata r:id="rId8" o:title="швеллер зад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D85D43">
            <w:pPr>
              <w:snapToGrid w:val="0"/>
              <w:ind w:firstLine="34"/>
              <w:contextualSpacing/>
              <w:rPr>
                <w:sz w:val="20"/>
                <w:szCs w:val="20"/>
              </w:rPr>
            </w:pPr>
            <w:r>
              <w:rPr>
                <w:sz w:val="20"/>
                <w:szCs w:val="20"/>
              </w:rPr>
              <w:t>швеллер задн</w:t>
            </w:r>
            <w:r w:rsidR="00D85D43">
              <w:rPr>
                <w:sz w:val="20"/>
                <w:szCs w:val="20"/>
              </w:rPr>
              <w:t>ий</w:t>
            </w:r>
            <w:r>
              <w:rPr>
                <w:sz w:val="20"/>
                <w:szCs w:val="20"/>
              </w:rPr>
              <w:t xml:space="preserve">, который выполнен из листа </w:t>
            </w:r>
            <w:r w:rsidR="000F54DF">
              <w:rPr>
                <w:sz w:val="20"/>
                <w:szCs w:val="20"/>
              </w:rPr>
              <w:t xml:space="preserve">не менее </w:t>
            </w:r>
            <w:r>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Pr>
                <w:sz w:val="20"/>
                <w:szCs w:val="20"/>
              </w:rPr>
              <w:t>363х95х85,5 мм. Профиль согнут на 132 градуса на расстоянии 292 мм от края. В швеллере имеются отверстия 6,3 мм диаметром в количестве 13 штук.</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432D6" w:rsidP="000F54DF">
            <w:pPr>
              <w:snapToGrid w:val="0"/>
              <w:jc w:val="center"/>
              <w:rPr>
                <w:sz w:val="20"/>
                <w:szCs w:val="20"/>
              </w:rPr>
            </w:pPr>
            <w:r>
              <w:rPr>
                <w:sz w:val="20"/>
                <w:szCs w:val="20"/>
              </w:rPr>
              <w:pict>
                <v:shape id="_x0000_i1028" type="#_x0000_t75" style="width:90pt;height:87.75pt">
                  <v:imagedata r:id="rId9"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A6493F">
            <w:pPr>
              <w:snapToGrid w:val="0"/>
              <w:ind w:firstLine="34"/>
              <w:contextualSpacing/>
              <w:rPr>
                <w:sz w:val="20"/>
                <w:szCs w:val="20"/>
              </w:rPr>
            </w:pPr>
            <w:r>
              <w:rPr>
                <w:sz w:val="20"/>
                <w:szCs w:val="20"/>
              </w:rPr>
              <w:t>Щека выполнена в виде стального листа</w:t>
            </w:r>
            <w:r w:rsidR="000F54DF">
              <w:rPr>
                <w:sz w:val="20"/>
                <w:szCs w:val="20"/>
              </w:rPr>
              <w:t xml:space="preserve"> не менее</w:t>
            </w:r>
            <w:r>
              <w:rPr>
                <w:sz w:val="20"/>
                <w:szCs w:val="20"/>
              </w:rPr>
              <w:t xml:space="preserve"> 2,5 мм, который вырезан в виде контура тренажера сбоку и имеет отгибы в верхней части для крепления сидений. Габариты после гибки </w:t>
            </w:r>
            <w:r w:rsidR="000F54DF">
              <w:rPr>
                <w:sz w:val="20"/>
                <w:szCs w:val="20"/>
              </w:rPr>
              <w:t xml:space="preserve">не менее </w:t>
            </w:r>
            <w:r>
              <w:rPr>
                <w:sz w:val="20"/>
                <w:szCs w:val="20"/>
              </w:rPr>
              <w:t xml:space="preserve">878х453х32,5 мм. В профиле имеются 22 отверстия диаметром 6,3 мм. Профиль снизу имеет прямоугольную конфигурацию для крепления к платформе, сверху профиль расширяется, причем в передней выступающей части имеется вырез-паз диаметром </w:t>
            </w:r>
            <w:r w:rsidR="000F54DF">
              <w:rPr>
                <w:sz w:val="20"/>
                <w:szCs w:val="20"/>
              </w:rPr>
              <w:t xml:space="preserve">не менее </w:t>
            </w:r>
            <w:r>
              <w:rPr>
                <w:sz w:val="20"/>
                <w:szCs w:val="20"/>
              </w:rPr>
              <w:t xml:space="preserve">79 мм. Верхние полки отогнуты под 90 градусов, размеры полок 32,5 мм от края до края стенки при отогнутом состоянии.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432D6" w:rsidP="000F54DF">
            <w:pPr>
              <w:snapToGrid w:val="0"/>
              <w:jc w:val="center"/>
              <w:rPr>
                <w:sz w:val="20"/>
                <w:szCs w:val="20"/>
              </w:rPr>
            </w:pPr>
            <w:r>
              <w:rPr>
                <w:sz w:val="20"/>
                <w:szCs w:val="20"/>
              </w:rPr>
              <w:pict>
                <v:shape id="_x0000_i1029" type="#_x0000_t75" style="width:90pt;height:57.75pt">
                  <v:imagedata r:id="rId10" o:title="швеллер верх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r>
              <w:rPr>
                <w:sz w:val="20"/>
                <w:szCs w:val="20"/>
              </w:rPr>
              <w:t xml:space="preserve">Полка верхняя выполнена в виде П-образного профиля габаритами </w:t>
            </w:r>
            <w:r w:rsidR="000F54DF">
              <w:rPr>
                <w:sz w:val="20"/>
                <w:szCs w:val="20"/>
              </w:rPr>
              <w:t xml:space="preserve">не менее </w:t>
            </w:r>
            <w:r>
              <w:rPr>
                <w:sz w:val="20"/>
                <w:szCs w:val="20"/>
              </w:rPr>
              <w:t xml:space="preserve">722х95х20 мм, из листа </w:t>
            </w:r>
            <w:r w:rsidR="000F54DF">
              <w:rPr>
                <w:sz w:val="20"/>
                <w:szCs w:val="20"/>
              </w:rPr>
              <w:t xml:space="preserve">не менее </w:t>
            </w:r>
            <w:r>
              <w:rPr>
                <w:sz w:val="20"/>
                <w:szCs w:val="20"/>
              </w:rPr>
              <w:t xml:space="preserve">2,5 мм толщиной. На двух </w:t>
            </w:r>
            <w:proofErr w:type="gramStart"/>
            <w:r>
              <w:rPr>
                <w:sz w:val="20"/>
                <w:szCs w:val="20"/>
              </w:rPr>
              <w:t>полках</w:t>
            </w:r>
            <w:proofErr w:type="gramEnd"/>
            <w:r>
              <w:rPr>
                <w:sz w:val="20"/>
                <w:szCs w:val="20"/>
              </w:rPr>
              <w:t xml:space="preserve"> отогнутых имеются отверстия 6,3 мм.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432D6" w:rsidP="000F54DF">
            <w:pPr>
              <w:snapToGrid w:val="0"/>
              <w:jc w:val="center"/>
              <w:rPr>
                <w:sz w:val="20"/>
                <w:szCs w:val="20"/>
              </w:rPr>
            </w:pPr>
            <w:r>
              <w:rPr>
                <w:sz w:val="20"/>
                <w:szCs w:val="20"/>
              </w:rPr>
              <w:pict>
                <v:shape id="_x0000_i1030" type="#_x0000_t75" style="width:90pt;height:89.25pt">
                  <v:imagedata r:id="rId11" o:title="швеллер перед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D85D43">
            <w:pPr>
              <w:snapToGrid w:val="0"/>
              <w:ind w:firstLine="34"/>
              <w:contextualSpacing/>
              <w:rPr>
                <w:sz w:val="20"/>
                <w:szCs w:val="20"/>
              </w:rPr>
            </w:pPr>
            <w:r>
              <w:rPr>
                <w:sz w:val="20"/>
                <w:szCs w:val="20"/>
              </w:rPr>
              <w:t>швеллер передн</w:t>
            </w:r>
            <w:r w:rsidR="00D85D43">
              <w:rPr>
                <w:sz w:val="20"/>
                <w:szCs w:val="20"/>
              </w:rPr>
              <w:t>ий</w:t>
            </w:r>
            <w:r>
              <w:rPr>
                <w:sz w:val="20"/>
                <w:szCs w:val="20"/>
              </w:rPr>
              <w:t xml:space="preserve">, который выполнен из листа </w:t>
            </w:r>
            <w:r w:rsidR="000F54DF">
              <w:rPr>
                <w:sz w:val="20"/>
                <w:szCs w:val="20"/>
              </w:rPr>
              <w:t xml:space="preserve">не менее </w:t>
            </w:r>
            <w:r>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Pr>
                <w:sz w:val="20"/>
                <w:szCs w:val="20"/>
              </w:rPr>
              <w:t>323х95х136мм. Профиль согнут на 105 градуса на расстоянии 272 мм от края. В швеллере имеются отверстия 6,3 мм диаметром в количестве 13 штук.</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8432D6" w:rsidP="000F54DF">
            <w:pPr>
              <w:snapToGrid w:val="0"/>
              <w:jc w:val="center"/>
              <w:rPr>
                <w:sz w:val="20"/>
                <w:szCs w:val="20"/>
              </w:rPr>
            </w:pPr>
            <w:r>
              <w:rPr>
                <w:sz w:val="20"/>
                <w:szCs w:val="20"/>
              </w:rPr>
              <w:pict>
                <v:shape id="_x0000_i1031" type="#_x0000_t75" style="width:90pt;height:63pt">
                  <v:imagedata r:id="rId12" o:title="дск-05"/>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r>
              <w:rPr>
                <w:sz w:val="20"/>
                <w:szCs w:val="20"/>
              </w:rPr>
              <w:t xml:space="preserve">Сиденье тренажера должно быть изготовлено из пластика, конструкция в виде трапеции со скругленными углами и усеченными краями. Габариты сиденья </w:t>
            </w:r>
            <w:r w:rsidR="000F54DF">
              <w:rPr>
                <w:sz w:val="20"/>
                <w:szCs w:val="20"/>
              </w:rPr>
              <w:t xml:space="preserve">не менее </w:t>
            </w:r>
            <w:r>
              <w:rPr>
                <w:sz w:val="20"/>
                <w:szCs w:val="20"/>
              </w:rPr>
              <w:t xml:space="preserve">269х330 мм с высотой </w:t>
            </w:r>
            <w:r w:rsidR="000F54DF">
              <w:rPr>
                <w:sz w:val="20"/>
                <w:szCs w:val="20"/>
              </w:rPr>
              <w:t xml:space="preserve">не менее </w:t>
            </w:r>
            <w:r>
              <w:rPr>
                <w:sz w:val="20"/>
                <w:szCs w:val="20"/>
              </w:rPr>
              <w:t xml:space="preserve">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8432D6" w:rsidP="00034632">
            <w:pPr>
              <w:jc w:val="center"/>
              <w:rPr>
                <w:sz w:val="20"/>
                <w:szCs w:val="20"/>
              </w:rPr>
            </w:pPr>
            <w:r>
              <w:rPr>
                <w:sz w:val="20"/>
                <w:szCs w:val="20"/>
              </w:rPr>
              <w:pict>
                <v:shape id="_x0000_i1032" type="#_x0000_t75" style="width:90pt;height:27pt">
                  <v:imagedata r:id="rId13" o:title="со-3.1"/>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51847"/>
    <w:rsid w:val="000A78CD"/>
    <w:rsid w:val="000B3D05"/>
    <w:rsid w:val="000C5D58"/>
    <w:rsid w:val="000D57F3"/>
    <w:rsid w:val="000F54DF"/>
    <w:rsid w:val="00115A5E"/>
    <w:rsid w:val="00274C1D"/>
    <w:rsid w:val="0029008D"/>
    <w:rsid w:val="002A2CE4"/>
    <w:rsid w:val="003158C7"/>
    <w:rsid w:val="00406E80"/>
    <w:rsid w:val="004532C3"/>
    <w:rsid w:val="0047549D"/>
    <w:rsid w:val="00483763"/>
    <w:rsid w:val="004D4FC1"/>
    <w:rsid w:val="005142F2"/>
    <w:rsid w:val="0056426A"/>
    <w:rsid w:val="00592895"/>
    <w:rsid w:val="00593597"/>
    <w:rsid w:val="00645D5B"/>
    <w:rsid w:val="00653E56"/>
    <w:rsid w:val="00691488"/>
    <w:rsid w:val="006C1041"/>
    <w:rsid w:val="0072280F"/>
    <w:rsid w:val="00762284"/>
    <w:rsid w:val="00782137"/>
    <w:rsid w:val="00784F6E"/>
    <w:rsid w:val="007948E7"/>
    <w:rsid w:val="00814F75"/>
    <w:rsid w:val="008432D6"/>
    <w:rsid w:val="008574C2"/>
    <w:rsid w:val="009B7749"/>
    <w:rsid w:val="009D73CD"/>
    <w:rsid w:val="00A6493F"/>
    <w:rsid w:val="00A826B0"/>
    <w:rsid w:val="00A95E85"/>
    <w:rsid w:val="00AC67BC"/>
    <w:rsid w:val="00B1618B"/>
    <w:rsid w:val="00B3118E"/>
    <w:rsid w:val="00B60488"/>
    <w:rsid w:val="00B80CE8"/>
    <w:rsid w:val="00BA5B3C"/>
    <w:rsid w:val="00BD4AE6"/>
    <w:rsid w:val="00BE0CC3"/>
    <w:rsid w:val="00C27A18"/>
    <w:rsid w:val="00CB58D5"/>
    <w:rsid w:val="00CF6C49"/>
    <w:rsid w:val="00D37ED4"/>
    <w:rsid w:val="00D4186D"/>
    <w:rsid w:val="00D85D43"/>
    <w:rsid w:val="00DD2C86"/>
    <w:rsid w:val="00DE52A8"/>
    <w:rsid w:val="00E27017"/>
    <w:rsid w:val="00E6319A"/>
    <w:rsid w:val="00E650F3"/>
    <w:rsid w:val="00E94843"/>
    <w:rsid w:val="00EA4216"/>
    <w:rsid w:val="00EE2FA5"/>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37</cp:revision>
  <dcterms:created xsi:type="dcterms:W3CDTF">2018-11-17T04:30:00Z</dcterms:created>
  <dcterms:modified xsi:type="dcterms:W3CDTF">2020-12-14T05:36:00Z</dcterms:modified>
</cp:coreProperties>
</file>