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365E38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00150" cy="1403997"/>
                  <wp:effectExtent l="0" t="0" r="0" b="5715"/>
                  <wp:docPr id="1" name="Рисунок 1" descr="титу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иту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457" cy="1426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E55857">
        <w:trPr>
          <w:trHeight w:val="7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365E38" w:rsidP="003134B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E55857" w:rsidP="003134B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365E38" w:rsidP="00FF0DC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57</w:t>
            </w:r>
            <w:r w:rsidR="00A6493F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365E38" w:rsidP="00250C06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E55857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365E38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13AE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13AE9" w:rsidRDefault="00313AE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AE9" w:rsidRDefault="00313AE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AE9" w:rsidRDefault="00365E38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Грунтозацеп</w:t>
            </w:r>
            <w:r w:rsidR="00313AE9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AE9" w:rsidRDefault="00E55857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DB0FFF" w:rsidP="00313AE9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</w:t>
            </w:r>
            <w:r w:rsidR="00313AE9">
              <w:rPr>
                <w:sz w:val="20"/>
                <w:szCs w:val="20"/>
              </w:rPr>
              <w:t>с перекладинами</w:t>
            </w:r>
            <w:r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Pr="00F54488" w:rsidRDefault="00E55857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5E38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5E38" w:rsidRDefault="00365E38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E38" w:rsidRDefault="00365E38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E38" w:rsidRDefault="00365E38" w:rsidP="00313AE9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Турник,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E38" w:rsidRDefault="00365E38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6493F" w:rsidTr="0086594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703C4F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Сфера 57</w:t>
            </w:r>
          </w:p>
        </w:tc>
      </w:tr>
      <w:tr w:rsidR="00A6493F" w:rsidTr="000F54DF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Default="00703C4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Сфера должна состоять из двух пластиковых полусфер, кронштейна металлического и заглушек. </w:t>
            </w:r>
          </w:p>
          <w:p w:rsidR="00703C4F" w:rsidRDefault="00703C4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мм. Внутри полусферы расположены ребра жесткости и посадочные места отверстий. Для скрепления двух полусфер между собой выполнены 4 отверстия диаметрами не менее 9,2 мм, которые расположены на расстоянии не менее 100 мм по осевом. </w:t>
            </w:r>
          </w:p>
          <w:p w:rsidR="00036969" w:rsidRDefault="00036969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2,5 мм. Представляет собой деталь крестообразной формы с полусферическими радиусными частями по четырем краям, радиусы не менее 28,5 мм. В радиусных частях выполнены отверстия-пазы размерами не менее 40х12 мм, всего 4 шт. Отверстия-пазы расположены от края крестообразных окончаний на расстоянии не менее 22 мм и расположены длинной стороной перпендикулярно крестообразным окончанием, которые позволяют регулировать угол установки кронштейна. </w:t>
            </w:r>
          </w:p>
          <w:p w:rsidR="00036969" w:rsidRDefault="00036969" w:rsidP="00A6493F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Отверстия под крепления пластиковых полусфера закрываются заглушками из пластика, диаметром не менее 25 мм по наружнему бортику. Заглушка представляет собой деталь в виде цилиндра, усеченного с высокой стороной размером не менее 34 мм и низкой стороной размером не менее 9 мм. 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E55857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88" w:rsidRDefault="001D42B8" w:rsidP="00365E38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Стойка выполнена из трубы стальной диаметром не менее 57 мм и толщиной стенки не менее 3 мм. Длина трубы не менее </w:t>
            </w:r>
            <w:r w:rsidR="00365E38">
              <w:rPr>
                <w:sz w:val="20"/>
                <w:szCs w:val="20"/>
              </w:rPr>
              <w:t>2151</w:t>
            </w:r>
            <w:r>
              <w:rPr>
                <w:sz w:val="20"/>
                <w:szCs w:val="20"/>
              </w:rPr>
              <w:t xml:space="preserve"> мм. В местах крепления сферы выполнены сквозные отверстия диаметром не менее 11 мм.</w:t>
            </w:r>
            <w:r w:rsidR="003B378D">
              <w:rPr>
                <w:sz w:val="20"/>
                <w:szCs w:val="20"/>
              </w:rPr>
              <w:t xml:space="preserve"> </w:t>
            </w:r>
            <w:r w:rsidR="00365E38">
              <w:rPr>
                <w:sz w:val="20"/>
                <w:szCs w:val="20"/>
              </w:rPr>
              <w:t>Конец трубы, который бетонируется в землю,</w:t>
            </w:r>
            <w:r w:rsidR="003B378D">
              <w:rPr>
                <w:sz w:val="20"/>
                <w:szCs w:val="20"/>
              </w:rPr>
              <w:t xml:space="preserve"> закрыт </w:t>
            </w:r>
            <w:r w:rsidR="00365E38">
              <w:rPr>
                <w:sz w:val="20"/>
                <w:szCs w:val="20"/>
              </w:rPr>
              <w:t>заглушкой пластиковой</w:t>
            </w:r>
            <w:r w:rsidR="003B378D">
              <w:rPr>
                <w:sz w:val="20"/>
                <w:szCs w:val="20"/>
              </w:rPr>
              <w:t>.</w:t>
            </w:r>
          </w:p>
        </w:tc>
      </w:tr>
      <w:tr w:rsidR="00313AE9" w:rsidTr="00BA01A8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313AE9" w:rsidRDefault="00313AE9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AE9" w:rsidRDefault="00365E38" w:rsidP="00313AE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Грунтозацеп</w:t>
            </w:r>
          </w:p>
        </w:tc>
      </w:tr>
      <w:tr w:rsidR="00313AE9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313AE9" w:rsidRDefault="00313AE9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AE9" w:rsidRDefault="00313AE9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AE9" w:rsidRDefault="00365E38" w:rsidP="00365E38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Грунтозацеп</w:t>
            </w:r>
            <w:r w:rsidR="003B37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выполнен</w:t>
            </w:r>
            <w:r w:rsidR="003B378D">
              <w:rPr>
                <w:sz w:val="20"/>
                <w:szCs w:val="20"/>
              </w:rPr>
              <w:t xml:space="preserve"> из трубы стальной диаметром не менее 57 мм и толщиной стенки не менее 3 мм. Длина трубы не менее </w:t>
            </w:r>
            <w:r>
              <w:rPr>
                <w:sz w:val="20"/>
                <w:szCs w:val="20"/>
              </w:rPr>
              <w:t>655</w:t>
            </w:r>
            <w:r w:rsidR="003B378D">
              <w:rPr>
                <w:sz w:val="20"/>
                <w:szCs w:val="20"/>
              </w:rPr>
              <w:t xml:space="preserve"> мм. В местах крепления сферы выполнены сквозные отверстия диаметром не менее 11 мм.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Конец трубы, который бетонируется в землю, закрыт заглушкой пластиковой.</w:t>
            </w:r>
          </w:p>
        </w:tc>
      </w:tr>
      <w:tr w:rsidR="007D6408" w:rsidTr="00AC01E8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C8178C" w:rsidP="00313AE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с перекладинами</w:t>
            </w:r>
          </w:p>
        </w:tc>
      </w:tr>
      <w:tr w:rsidR="007D6408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35D" w:rsidRDefault="00DA135D" w:rsidP="00201743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8178C">
              <w:rPr>
                <w:sz w:val="20"/>
                <w:szCs w:val="20"/>
              </w:rPr>
              <w:t xml:space="preserve">Лаз с перекладинами представляет собой сварную конструкцию из двух </w:t>
            </w:r>
            <w:proofErr w:type="spellStart"/>
            <w:r w:rsidR="00C8178C">
              <w:rPr>
                <w:sz w:val="20"/>
                <w:szCs w:val="20"/>
              </w:rPr>
              <w:t>продолин</w:t>
            </w:r>
            <w:proofErr w:type="spellEnd"/>
            <w:r w:rsidR="00C8178C">
              <w:rPr>
                <w:sz w:val="20"/>
                <w:szCs w:val="20"/>
              </w:rPr>
              <w:t xml:space="preserve"> и четырех перекладин. Габариты лаза не менее 1233*657*57 мм.</w:t>
            </w:r>
            <w:r w:rsidR="00201743">
              <w:rPr>
                <w:sz w:val="20"/>
                <w:szCs w:val="20"/>
              </w:rPr>
              <w:t xml:space="preserve"> </w:t>
            </w:r>
            <w:proofErr w:type="spellStart"/>
            <w:r w:rsidR="00201743">
              <w:rPr>
                <w:sz w:val="20"/>
                <w:szCs w:val="20"/>
              </w:rPr>
              <w:t>Продолины</w:t>
            </w:r>
            <w:proofErr w:type="spellEnd"/>
            <w:r w:rsidR="00201743">
              <w:rPr>
                <w:sz w:val="20"/>
                <w:szCs w:val="20"/>
              </w:rPr>
              <w:t xml:space="preserve"> выполнены из трубы стальной диаметром не менее 57 мм, толщиной стенки не менее 3 мм и длиной не менее 1233 мм. В местах крепления </w:t>
            </w:r>
            <w:proofErr w:type="spellStart"/>
            <w:r w:rsidR="00201743">
              <w:rPr>
                <w:sz w:val="20"/>
                <w:szCs w:val="20"/>
              </w:rPr>
              <w:t>продолины</w:t>
            </w:r>
            <w:proofErr w:type="spellEnd"/>
            <w:r w:rsidR="00201743">
              <w:rPr>
                <w:sz w:val="20"/>
                <w:szCs w:val="20"/>
              </w:rPr>
              <w:t xml:space="preserve"> со сферой выполнены отверстия диаметром не менее 11 мм. Перекладины выполнены из трубы стальной диаметром не менее 32 мм, толщиной стенки не менее 2 мм и длиной не менее 548 мм. Перекладины расположены перпендикулярно оси </w:t>
            </w:r>
            <w:proofErr w:type="spellStart"/>
            <w:r w:rsidR="00201743">
              <w:rPr>
                <w:sz w:val="20"/>
                <w:szCs w:val="20"/>
              </w:rPr>
              <w:t>продолин</w:t>
            </w:r>
            <w:proofErr w:type="spellEnd"/>
            <w:r w:rsidR="00201743">
              <w:rPr>
                <w:sz w:val="20"/>
                <w:szCs w:val="20"/>
              </w:rPr>
              <w:t xml:space="preserve">. Межосевое расстояние между перекладинами не менее 300 мм. Межосевое расстояние между </w:t>
            </w:r>
            <w:proofErr w:type="spellStart"/>
            <w:r w:rsidR="00201743">
              <w:rPr>
                <w:sz w:val="20"/>
                <w:szCs w:val="20"/>
              </w:rPr>
              <w:t>продолинами</w:t>
            </w:r>
            <w:proofErr w:type="spellEnd"/>
            <w:r w:rsidR="00201743">
              <w:rPr>
                <w:sz w:val="20"/>
                <w:szCs w:val="20"/>
              </w:rPr>
              <w:t xml:space="preserve"> не менее 600 мм.</w:t>
            </w:r>
          </w:p>
        </w:tc>
      </w:tr>
      <w:tr w:rsidR="00365E38" w:rsidTr="005545E7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365E38" w:rsidRDefault="00365E3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E38" w:rsidRDefault="00365E38" w:rsidP="00365E3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Турник</w:t>
            </w:r>
          </w:p>
        </w:tc>
      </w:tr>
      <w:tr w:rsidR="00365E38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365E38" w:rsidRDefault="00365E3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5E38" w:rsidRDefault="00365E38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E38" w:rsidRDefault="00365E38" w:rsidP="00FA5818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Турник выполнен из трубы </w:t>
            </w:r>
            <w:r>
              <w:rPr>
                <w:sz w:val="20"/>
                <w:szCs w:val="20"/>
              </w:rPr>
              <w:t xml:space="preserve">стальной диаметром не менее 32 мм, толщиной стенки не </w:t>
            </w:r>
            <w:r>
              <w:rPr>
                <w:sz w:val="20"/>
                <w:szCs w:val="20"/>
              </w:rPr>
              <w:t>менее 2 мм и длиной не менее 840</w:t>
            </w:r>
            <w:r>
              <w:rPr>
                <w:sz w:val="20"/>
                <w:szCs w:val="20"/>
              </w:rPr>
              <w:t xml:space="preserve"> мм.</w:t>
            </w:r>
            <w:r w:rsidR="00FD5D6B">
              <w:rPr>
                <w:sz w:val="20"/>
                <w:szCs w:val="20"/>
              </w:rPr>
              <w:t xml:space="preserve"> В местах крепления турника </w:t>
            </w:r>
            <w:r w:rsidR="00FD5D6B">
              <w:rPr>
                <w:sz w:val="20"/>
                <w:szCs w:val="20"/>
              </w:rPr>
              <w:t>со сферой выполнены отверстия диаметром не менее 11 мм.</w:t>
            </w:r>
            <w:r w:rsidR="002C1AA0">
              <w:rPr>
                <w:sz w:val="20"/>
                <w:szCs w:val="20"/>
              </w:rPr>
              <w:t xml:space="preserve"> Труба крепится к сфере через пластиковую переходную втулку. Втулка выполнена из двух полувтулок. Внешний диаметр втулки не менее 57 мм, внутренний диаметр втулки не менее 32 мм, длина втулки не менее 70 мм.</w:t>
            </w:r>
            <w:r w:rsidR="00FA5818">
              <w:rPr>
                <w:sz w:val="20"/>
                <w:szCs w:val="20"/>
              </w:rPr>
              <w:t xml:space="preserve"> В полувтулке выполнено отверстие диаметром 12 мм и ребра жесткости шириной не менее 6 мм.</w:t>
            </w:r>
            <w:bookmarkStart w:id="0" w:name="_GoBack"/>
            <w:bookmarkEnd w:id="0"/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4632"/>
    <w:rsid w:val="00036969"/>
    <w:rsid w:val="00036C78"/>
    <w:rsid w:val="00051847"/>
    <w:rsid w:val="00086B74"/>
    <w:rsid w:val="000A78CD"/>
    <w:rsid w:val="000B3D05"/>
    <w:rsid w:val="000B49D1"/>
    <w:rsid w:val="000C5D58"/>
    <w:rsid w:val="000D57F3"/>
    <w:rsid w:val="000E2139"/>
    <w:rsid w:val="000F54DF"/>
    <w:rsid w:val="00101126"/>
    <w:rsid w:val="00115A5E"/>
    <w:rsid w:val="00122100"/>
    <w:rsid w:val="00192EF7"/>
    <w:rsid w:val="001D42B8"/>
    <w:rsid w:val="00201743"/>
    <w:rsid w:val="00250C06"/>
    <w:rsid w:val="00253B6D"/>
    <w:rsid w:val="0029008D"/>
    <w:rsid w:val="002A2CE4"/>
    <w:rsid w:val="002C1AA0"/>
    <w:rsid w:val="003134B7"/>
    <w:rsid w:val="00313AE9"/>
    <w:rsid w:val="003158C7"/>
    <w:rsid w:val="00365E38"/>
    <w:rsid w:val="003B378D"/>
    <w:rsid w:val="00406E80"/>
    <w:rsid w:val="004532C3"/>
    <w:rsid w:val="0047549D"/>
    <w:rsid w:val="00483763"/>
    <w:rsid w:val="004C0084"/>
    <w:rsid w:val="004D4FC1"/>
    <w:rsid w:val="005142F2"/>
    <w:rsid w:val="0056426A"/>
    <w:rsid w:val="00592895"/>
    <w:rsid w:val="00593597"/>
    <w:rsid w:val="005A6A51"/>
    <w:rsid w:val="00645D5B"/>
    <w:rsid w:val="00653E56"/>
    <w:rsid w:val="00691488"/>
    <w:rsid w:val="006933B9"/>
    <w:rsid w:val="006C1041"/>
    <w:rsid w:val="006E3C01"/>
    <w:rsid w:val="006E3DE3"/>
    <w:rsid w:val="00703C4F"/>
    <w:rsid w:val="0072280F"/>
    <w:rsid w:val="0072429D"/>
    <w:rsid w:val="00762284"/>
    <w:rsid w:val="00782137"/>
    <w:rsid w:val="00784F6E"/>
    <w:rsid w:val="007948E7"/>
    <w:rsid w:val="007D6408"/>
    <w:rsid w:val="00814F75"/>
    <w:rsid w:val="008574C2"/>
    <w:rsid w:val="008735B1"/>
    <w:rsid w:val="008C4118"/>
    <w:rsid w:val="009A066F"/>
    <w:rsid w:val="009B43FE"/>
    <w:rsid w:val="009B7749"/>
    <w:rsid w:val="009D73CD"/>
    <w:rsid w:val="00A6493F"/>
    <w:rsid w:val="00A826B0"/>
    <w:rsid w:val="00A95E85"/>
    <w:rsid w:val="00AC67BC"/>
    <w:rsid w:val="00B1618B"/>
    <w:rsid w:val="00B3118E"/>
    <w:rsid w:val="00B60488"/>
    <w:rsid w:val="00B80CE8"/>
    <w:rsid w:val="00BA5B3C"/>
    <w:rsid w:val="00BB745A"/>
    <w:rsid w:val="00BB7614"/>
    <w:rsid w:val="00BD4AE6"/>
    <w:rsid w:val="00BE0CC3"/>
    <w:rsid w:val="00C27A18"/>
    <w:rsid w:val="00C8178C"/>
    <w:rsid w:val="00C87F31"/>
    <w:rsid w:val="00CB58D5"/>
    <w:rsid w:val="00CF6C49"/>
    <w:rsid w:val="00D04D60"/>
    <w:rsid w:val="00D22B18"/>
    <w:rsid w:val="00D37ED4"/>
    <w:rsid w:val="00D4186D"/>
    <w:rsid w:val="00D85D43"/>
    <w:rsid w:val="00DA135D"/>
    <w:rsid w:val="00DB0FFF"/>
    <w:rsid w:val="00DD2C86"/>
    <w:rsid w:val="00DE52A8"/>
    <w:rsid w:val="00E27017"/>
    <w:rsid w:val="00E55857"/>
    <w:rsid w:val="00E6319A"/>
    <w:rsid w:val="00E650F3"/>
    <w:rsid w:val="00E94843"/>
    <w:rsid w:val="00EA4216"/>
    <w:rsid w:val="00EE2FA5"/>
    <w:rsid w:val="00EF7ECF"/>
    <w:rsid w:val="00F03328"/>
    <w:rsid w:val="00F32E10"/>
    <w:rsid w:val="00F54488"/>
    <w:rsid w:val="00F8374C"/>
    <w:rsid w:val="00FA1968"/>
    <w:rsid w:val="00FA54DE"/>
    <w:rsid w:val="00FA5818"/>
    <w:rsid w:val="00FA743B"/>
    <w:rsid w:val="00FD00F7"/>
    <w:rsid w:val="00FD5D6B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Суханов Захар Алексеевич</cp:lastModifiedBy>
  <cp:revision>66</cp:revision>
  <dcterms:created xsi:type="dcterms:W3CDTF">2018-11-17T04:30:00Z</dcterms:created>
  <dcterms:modified xsi:type="dcterms:W3CDTF">2021-11-17T06:35:00Z</dcterms:modified>
</cp:coreProperties>
</file>